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774" w:rsidRPr="00AF2774" w:rsidRDefault="00AF2774" w:rsidP="00AF2774">
      <w:pPr>
        <w:suppressAutoHyphens w:val="0"/>
        <w:spacing w:line="256" w:lineRule="auto"/>
        <w:jc w:val="right"/>
        <w:rPr>
          <w:rFonts w:ascii="Times New Roman" w:eastAsia="Times New Roman" w:hAnsi="Times New Roman" w:cs="Times New Roman"/>
          <w:sz w:val="24"/>
          <w:szCs w:val="24"/>
        </w:rPr>
      </w:pPr>
      <w:r w:rsidRPr="00AF2774">
        <w:rPr>
          <w:rFonts w:ascii="Times New Roman" w:eastAsia="Times New Roman" w:hAnsi="Times New Roman" w:cs="Times New Roman"/>
          <w:sz w:val="24"/>
          <w:szCs w:val="24"/>
        </w:rPr>
        <w:t>Приложение 1</w:t>
      </w:r>
    </w:p>
    <w:p w:rsidR="00AF2774" w:rsidRPr="00AF2774" w:rsidRDefault="00AF2774" w:rsidP="00AF2774">
      <w:pPr>
        <w:suppressAutoHyphens w:val="0"/>
        <w:spacing w:line="256" w:lineRule="auto"/>
        <w:jc w:val="right"/>
        <w:rPr>
          <w:rFonts w:ascii="Times New Roman" w:eastAsia="Times New Roman" w:hAnsi="Times New Roman" w:cs="Times New Roman"/>
          <w:sz w:val="24"/>
          <w:szCs w:val="24"/>
        </w:rPr>
      </w:pPr>
      <w:r w:rsidRPr="00AF2774">
        <w:rPr>
          <w:rFonts w:ascii="Times New Roman" w:eastAsia="Times New Roman" w:hAnsi="Times New Roman" w:cs="Times New Roman"/>
          <w:sz w:val="24"/>
          <w:szCs w:val="24"/>
        </w:rPr>
        <w:t xml:space="preserve">к Адаптированной образовательной программе </w:t>
      </w:r>
    </w:p>
    <w:p w:rsidR="00AF2774" w:rsidRPr="00AF2774" w:rsidRDefault="00AF2774" w:rsidP="00AF2774">
      <w:pPr>
        <w:suppressAutoHyphens w:val="0"/>
        <w:spacing w:line="256" w:lineRule="auto"/>
        <w:jc w:val="right"/>
        <w:rPr>
          <w:rFonts w:ascii="Times New Roman" w:eastAsia="Times New Roman" w:hAnsi="Times New Roman" w:cs="Times New Roman"/>
          <w:sz w:val="24"/>
          <w:szCs w:val="24"/>
        </w:rPr>
      </w:pPr>
      <w:r w:rsidRPr="00AF2774">
        <w:rPr>
          <w:rFonts w:ascii="Times New Roman" w:eastAsia="Times New Roman" w:hAnsi="Times New Roman" w:cs="Times New Roman"/>
          <w:sz w:val="24"/>
          <w:szCs w:val="24"/>
        </w:rPr>
        <w:t xml:space="preserve">начального общего образования для </w:t>
      </w:r>
      <w:proofErr w:type="gramStart"/>
      <w:r w:rsidRPr="00AF2774">
        <w:rPr>
          <w:rFonts w:ascii="Times New Roman" w:eastAsia="Times New Roman" w:hAnsi="Times New Roman" w:cs="Times New Roman"/>
          <w:sz w:val="24"/>
          <w:szCs w:val="24"/>
        </w:rPr>
        <w:t>обучающихся</w:t>
      </w:r>
      <w:proofErr w:type="gramEnd"/>
      <w:r w:rsidRPr="00AF2774">
        <w:rPr>
          <w:rFonts w:ascii="Times New Roman" w:eastAsia="Times New Roman" w:hAnsi="Times New Roman" w:cs="Times New Roman"/>
          <w:sz w:val="24"/>
          <w:szCs w:val="24"/>
        </w:rPr>
        <w:t xml:space="preserve"> </w:t>
      </w:r>
    </w:p>
    <w:p w:rsidR="00AF2774" w:rsidRPr="00AF2774" w:rsidRDefault="00AF2774" w:rsidP="00AF2774">
      <w:pPr>
        <w:suppressAutoHyphens w:val="0"/>
        <w:spacing w:line="256" w:lineRule="auto"/>
        <w:jc w:val="right"/>
        <w:rPr>
          <w:rFonts w:ascii="Times New Roman" w:eastAsia="Times New Roman" w:hAnsi="Times New Roman" w:cs="Times New Roman"/>
          <w:sz w:val="24"/>
          <w:szCs w:val="24"/>
        </w:rPr>
      </w:pPr>
      <w:r w:rsidRPr="00AF2774">
        <w:rPr>
          <w:rFonts w:ascii="Times New Roman" w:eastAsia="Times New Roman" w:hAnsi="Times New Roman" w:cs="Times New Roman"/>
          <w:sz w:val="24"/>
          <w:szCs w:val="24"/>
        </w:rPr>
        <w:t>с ЗАДЕРЖКОЙ ПСИХИЧЕСКОГО РАЗВИТИЯ</w:t>
      </w:r>
    </w:p>
    <w:p w:rsidR="00AF2774" w:rsidRPr="00AF2774" w:rsidRDefault="00AF2774" w:rsidP="00AF2774">
      <w:pPr>
        <w:suppressAutoHyphens w:val="0"/>
        <w:spacing w:line="256" w:lineRule="auto"/>
        <w:jc w:val="right"/>
        <w:rPr>
          <w:rFonts w:eastAsia="Times New Roman" w:cs="Calibri"/>
          <w:kern w:val="0"/>
        </w:rPr>
      </w:pPr>
      <w:proofErr w:type="gramStart"/>
      <w:r w:rsidRPr="00AF2774">
        <w:rPr>
          <w:rFonts w:ascii="Times New Roman" w:eastAsia="Times New Roman" w:hAnsi="Times New Roman" w:cs="Times New Roman"/>
          <w:sz w:val="24"/>
          <w:szCs w:val="24"/>
        </w:rPr>
        <w:t>утвержденной</w:t>
      </w:r>
      <w:proofErr w:type="gramEnd"/>
      <w:r w:rsidRPr="00AF2774">
        <w:rPr>
          <w:rFonts w:ascii="Times New Roman" w:eastAsia="Times New Roman" w:hAnsi="Times New Roman" w:cs="Times New Roman"/>
          <w:sz w:val="24"/>
          <w:szCs w:val="24"/>
        </w:rPr>
        <w:t xml:space="preserve"> приказом №316-а от «30» августа 2023 г</w:t>
      </w:r>
    </w:p>
    <w:p w:rsidR="00AF2774" w:rsidRPr="00AF2774" w:rsidRDefault="00AF2774" w:rsidP="00AF2774">
      <w:pPr>
        <w:spacing w:after="0" w:line="410" w:lineRule="auto"/>
        <w:jc w:val="center"/>
        <w:rPr>
          <w:rFonts w:eastAsia="Times New Roman" w:cs="Times New Roman"/>
          <w:b/>
          <w:color w:val="00000A"/>
          <w:sz w:val="24"/>
          <w:szCs w:val="24"/>
        </w:rPr>
      </w:pPr>
    </w:p>
    <w:p w:rsidR="00AF2774" w:rsidRPr="00AF2774" w:rsidRDefault="00AF2774" w:rsidP="00AF2774">
      <w:pPr>
        <w:spacing w:after="0" w:line="410" w:lineRule="auto"/>
        <w:jc w:val="center"/>
        <w:rPr>
          <w:rFonts w:ascii="Times New Roman" w:eastAsia="Times New Roman" w:hAnsi="Times New Roman" w:cs="Times New Roman"/>
          <w:b/>
          <w:color w:val="00000A"/>
          <w:sz w:val="24"/>
          <w:szCs w:val="24"/>
        </w:rPr>
      </w:pPr>
    </w:p>
    <w:p w:rsidR="00AF2774" w:rsidRPr="00AF2774" w:rsidRDefault="00AF2774" w:rsidP="00AF2774">
      <w:pPr>
        <w:spacing w:after="0" w:line="410" w:lineRule="auto"/>
        <w:jc w:val="center"/>
        <w:rPr>
          <w:rFonts w:ascii="Times New Roman" w:eastAsia="Times New Roman" w:hAnsi="Times New Roman" w:cs="Times New Roman"/>
          <w:b/>
          <w:color w:val="00000A"/>
          <w:sz w:val="24"/>
          <w:szCs w:val="24"/>
        </w:rPr>
      </w:pPr>
    </w:p>
    <w:p w:rsidR="00AF2774" w:rsidRPr="00AF2774" w:rsidRDefault="00AF2774" w:rsidP="00AF2774">
      <w:pPr>
        <w:spacing w:after="0" w:line="410" w:lineRule="auto"/>
        <w:jc w:val="center"/>
        <w:rPr>
          <w:rFonts w:ascii="Times New Roman" w:eastAsia="Arial Unicode MS" w:hAnsi="Times New Roman" w:cs="Times New Roman"/>
          <w:color w:val="00000A"/>
          <w:sz w:val="28"/>
          <w:szCs w:val="28"/>
        </w:rPr>
      </w:pPr>
      <w:r w:rsidRPr="00AF2774">
        <w:rPr>
          <w:rFonts w:ascii="Times New Roman" w:eastAsia="Times New Roman" w:hAnsi="Times New Roman" w:cs="Times New Roman"/>
          <w:b/>
          <w:color w:val="00000A"/>
          <w:sz w:val="28"/>
          <w:szCs w:val="28"/>
        </w:rPr>
        <w:t>Адаптированная рабочая программа</w:t>
      </w:r>
    </w:p>
    <w:p w:rsidR="00AF2774" w:rsidRPr="00AF2774" w:rsidRDefault="00AF2774" w:rsidP="00AF2774">
      <w:pPr>
        <w:spacing w:after="164" w:line="237" w:lineRule="auto"/>
        <w:jc w:val="center"/>
        <w:rPr>
          <w:rFonts w:ascii="Times New Roman" w:eastAsia="Times New Roman" w:hAnsi="Times New Roman" w:cs="Times New Roman"/>
          <w:b/>
          <w:color w:val="00000A"/>
          <w:sz w:val="28"/>
          <w:szCs w:val="28"/>
        </w:rPr>
      </w:pPr>
      <w:r w:rsidRPr="00AF2774">
        <w:rPr>
          <w:rFonts w:ascii="Times New Roman" w:eastAsia="Times New Roman" w:hAnsi="Times New Roman" w:cs="Times New Roman"/>
          <w:b/>
          <w:color w:val="00000A"/>
          <w:sz w:val="28"/>
          <w:szCs w:val="28"/>
        </w:rPr>
        <w:t xml:space="preserve">начального общего образования для </w:t>
      </w:r>
      <w:proofErr w:type="gramStart"/>
      <w:r w:rsidRPr="00AF2774">
        <w:rPr>
          <w:rFonts w:ascii="Times New Roman" w:eastAsia="Times New Roman" w:hAnsi="Times New Roman" w:cs="Times New Roman"/>
          <w:b/>
          <w:color w:val="00000A"/>
          <w:sz w:val="28"/>
          <w:szCs w:val="28"/>
        </w:rPr>
        <w:t>обучающихся</w:t>
      </w:r>
      <w:proofErr w:type="gramEnd"/>
      <w:r w:rsidRPr="00AF2774">
        <w:rPr>
          <w:rFonts w:ascii="Times New Roman" w:eastAsia="Times New Roman" w:hAnsi="Times New Roman" w:cs="Times New Roman"/>
          <w:b/>
          <w:color w:val="00000A"/>
          <w:sz w:val="28"/>
          <w:szCs w:val="28"/>
        </w:rPr>
        <w:t xml:space="preserve"> </w:t>
      </w:r>
    </w:p>
    <w:p w:rsidR="00AF2774" w:rsidRPr="00AF2774" w:rsidRDefault="00AF2774" w:rsidP="00AF2774">
      <w:pPr>
        <w:spacing w:after="164" w:line="237" w:lineRule="auto"/>
        <w:jc w:val="center"/>
        <w:rPr>
          <w:rFonts w:ascii="Times New Roman" w:eastAsia="Arial Unicode MS" w:hAnsi="Times New Roman" w:cs="Times New Roman"/>
          <w:color w:val="00000A"/>
          <w:sz w:val="28"/>
          <w:szCs w:val="28"/>
        </w:rPr>
      </w:pPr>
      <w:r w:rsidRPr="00AF2774">
        <w:rPr>
          <w:rFonts w:ascii="Times New Roman" w:eastAsia="Times New Roman" w:hAnsi="Times New Roman" w:cs="Times New Roman"/>
          <w:b/>
          <w:color w:val="00000A"/>
          <w:sz w:val="28"/>
          <w:szCs w:val="28"/>
        </w:rPr>
        <w:t xml:space="preserve">с задержкой психического развития по </w:t>
      </w:r>
      <w:r>
        <w:rPr>
          <w:rFonts w:ascii="Times New Roman" w:eastAsia="Times New Roman" w:hAnsi="Times New Roman" w:cs="Times New Roman"/>
          <w:b/>
          <w:color w:val="00000A"/>
          <w:sz w:val="28"/>
          <w:szCs w:val="28"/>
        </w:rPr>
        <w:t>математике</w:t>
      </w:r>
    </w:p>
    <w:p w:rsidR="00AF2774" w:rsidRPr="00AF2774" w:rsidRDefault="00AF2774" w:rsidP="00AF2774">
      <w:pPr>
        <w:spacing w:after="0" w:line="276" w:lineRule="auto"/>
        <w:jc w:val="center"/>
        <w:rPr>
          <w:rFonts w:ascii="Times New Roman" w:eastAsia="Arial Unicode MS" w:hAnsi="Times New Roman" w:cs="Times New Roman"/>
          <w:color w:val="00000A"/>
          <w:sz w:val="28"/>
          <w:szCs w:val="28"/>
        </w:rPr>
      </w:pPr>
      <w:r w:rsidRPr="00AF2774">
        <w:rPr>
          <w:rFonts w:ascii="Times New Roman" w:eastAsia="Times New Roman" w:hAnsi="Times New Roman" w:cs="Times New Roman"/>
          <w:b/>
          <w:color w:val="00000A"/>
          <w:sz w:val="28"/>
          <w:szCs w:val="28"/>
        </w:rPr>
        <w:t xml:space="preserve">(Вариант 7.1) </w:t>
      </w:r>
    </w:p>
    <w:p w:rsidR="00AF2774" w:rsidRPr="00AF2774" w:rsidRDefault="00AF2774" w:rsidP="00AF2774">
      <w:pPr>
        <w:spacing w:after="0" w:line="276" w:lineRule="auto"/>
        <w:rPr>
          <w:rFonts w:eastAsia="Arial Unicode MS" w:cs="Times New Roman"/>
          <w:color w:val="00000A"/>
          <w:sz w:val="24"/>
          <w:szCs w:val="24"/>
        </w:rPr>
      </w:pPr>
      <w:r w:rsidRPr="00AF2774">
        <w:rPr>
          <w:rFonts w:eastAsia="Arial Unicode MS" w:cs="Times New Roman"/>
          <w:color w:val="00000A"/>
          <w:sz w:val="24"/>
          <w:szCs w:val="24"/>
        </w:rPr>
        <w:t xml:space="preserve"> </w:t>
      </w:r>
      <w:r w:rsidRPr="00AF2774">
        <w:rPr>
          <w:rFonts w:eastAsia="Arial Unicode MS" w:cs="Times New Roman"/>
          <w:color w:val="00000A"/>
          <w:sz w:val="24"/>
          <w:szCs w:val="24"/>
        </w:rPr>
        <w:tab/>
        <w:t xml:space="preserve"> </w:t>
      </w:r>
    </w:p>
    <w:p w:rsidR="00AF2774" w:rsidRPr="00AF2774" w:rsidRDefault="00AF2774" w:rsidP="00AF2774">
      <w:pPr>
        <w:widowControl w:val="0"/>
        <w:spacing w:before="120" w:after="0" w:line="240" w:lineRule="auto"/>
        <w:jc w:val="both"/>
        <w:rPr>
          <w:rFonts w:ascii="Times New Roman" w:eastAsia="Source Han Sans CN Regular" w:hAnsi="Times New Roman" w:cs="Times New Roman"/>
          <w:sz w:val="28"/>
          <w:szCs w:val="28"/>
          <w:lang w:eastAsia="x-none"/>
        </w:rPr>
      </w:pPr>
      <w:r w:rsidRPr="00AF2774">
        <w:rPr>
          <w:rFonts w:ascii="Times New Roman" w:eastAsia="Source Han Sans CN Regular" w:hAnsi="Times New Roman" w:cs="Times New Roman"/>
          <w:b/>
          <w:sz w:val="28"/>
          <w:szCs w:val="28"/>
          <w:lang w:val="x-none" w:eastAsia="x-none"/>
        </w:rPr>
        <w:t>Наименование учебного предмета</w:t>
      </w:r>
      <w:r w:rsidRPr="00AF2774">
        <w:rPr>
          <w:rFonts w:ascii="Times New Roman" w:eastAsia="Source Han Sans CN Regular" w:hAnsi="Times New Roman" w:cs="Times New Roman"/>
          <w:sz w:val="28"/>
          <w:szCs w:val="28"/>
          <w:lang w:val="x-none" w:eastAsia="x-none"/>
        </w:rPr>
        <w:t>:</w:t>
      </w:r>
      <w:r w:rsidRPr="00AF2774">
        <w:rPr>
          <w:rFonts w:ascii="Times New Roman" w:eastAsia="Source Han Sans CN Regular" w:hAnsi="Times New Roman" w:cs="Times New Roman"/>
          <w:sz w:val="28"/>
          <w:szCs w:val="28"/>
          <w:lang w:eastAsia="x-none"/>
        </w:rPr>
        <w:t xml:space="preserve"> </w:t>
      </w:r>
      <w:r>
        <w:rPr>
          <w:rFonts w:ascii="Times New Roman" w:eastAsia="Source Han Sans CN Regular" w:hAnsi="Times New Roman" w:cs="Times New Roman"/>
          <w:sz w:val="28"/>
          <w:szCs w:val="28"/>
          <w:lang w:eastAsia="x-none"/>
        </w:rPr>
        <w:t>Математика</w:t>
      </w:r>
    </w:p>
    <w:p w:rsidR="00AF2774" w:rsidRPr="00AF2774" w:rsidRDefault="00AF2774" w:rsidP="00AF2774">
      <w:pPr>
        <w:widowControl w:val="0"/>
        <w:spacing w:before="120" w:after="0" w:line="240" w:lineRule="auto"/>
        <w:jc w:val="both"/>
        <w:rPr>
          <w:rFonts w:ascii="Times New Roman" w:eastAsia="Source Han Sans CN Regular" w:hAnsi="Times New Roman" w:cs="Times New Roman"/>
          <w:sz w:val="28"/>
          <w:szCs w:val="28"/>
          <w:lang w:val="x-none" w:eastAsia="x-none"/>
        </w:rPr>
      </w:pPr>
      <w:r w:rsidRPr="00AF2774">
        <w:rPr>
          <w:rFonts w:ascii="Times New Roman" w:eastAsia="Source Han Sans CN Regular" w:hAnsi="Times New Roman" w:cs="Times New Roman"/>
          <w:b/>
          <w:sz w:val="28"/>
          <w:szCs w:val="28"/>
          <w:lang w:val="x-none" w:eastAsia="x-none"/>
        </w:rPr>
        <w:t>Класс:</w:t>
      </w:r>
      <w:r w:rsidRPr="00AF2774">
        <w:rPr>
          <w:rFonts w:ascii="Times New Roman" w:eastAsia="Source Han Sans CN Regular" w:hAnsi="Times New Roman" w:cs="Times New Roman"/>
          <w:sz w:val="28"/>
          <w:szCs w:val="28"/>
          <w:lang w:val="x-none" w:eastAsia="x-none"/>
        </w:rPr>
        <w:t xml:space="preserve"> </w:t>
      </w:r>
      <w:r>
        <w:rPr>
          <w:rFonts w:ascii="Times New Roman" w:eastAsia="Source Han Sans CN Regular" w:hAnsi="Times New Roman" w:cs="Times New Roman"/>
          <w:i/>
          <w:sz w:val="28"/>
          <w:szCs w:val="28"/>
          <w:lang w:eastAsia="x-none"/>
        </w:rPr>
        <w:t>4</w:t>
      </w:r>
      <w:r w:rsidRPr="00AF2774">
        <w:rPr>
          <w:rFonts w:ascii="Times New Roman" w:eastAsia="Source Han Sans CN Regular" w:hAnsi="Times New Roman" w:cs="Times New Roman"/>
          <w:sz w:val="28"/>
          <w:szCs w:val="28"/>
          <w:lang w:val="x-none" w:eastAsia="x-none"/>
        </w:rPr>
        <w:t xml:space="preserve"> </w:t>
      </w:r>
    </w:p>
    <w:p w:rsidR="00AF2774" w:rsidRPr="00AF2774" w:rsidRDefault="00AF2774" w:rsidP="00AF2774">
      <w:pPr>
        <w:widowControl w:val="0"/>
        <w:spacing w:before="120" w:after="0" w:line="240" w:lineRule="auto"/>
        <w:jc w:val="both"/>
        <w:rPr>
          <w:rFonts w:ascii="Times New Roman" w:eastAsia="Source Han Sans CN Regular" w:hAnsi="Times New Roman" w:cs="Times New Roman"/>
          <w:sz w:val="28"/>
          <w:szCs w:val="28"/>
          <w:lang w:val="x-none" w:eastAsia="x-none"/>
        </w:rPr>
      </w:pPr>
      <w:r w:rsidRPr="00AF2774">
        <w:rPr>
          <w:rFonts w:ascii="Times New Roman" w:eastAsia="Source Han Sans CN Regular" w:hAnsi="Times New Roman" w:cs="Times New Roman"/>
          <w:b/>
          <w:sz w:val="28"/>
          <w:szCs w:val="28"/>
          <w:lang w:val="x-none" w:eastAsia="x-none"/>
        </w:rPr>
        <w:t>Уровень обучения</w:t>
      </w:r>
      <w:r w:rsidRPr="00AF2774">
        <w:rPr>
          <w:rFonts w:ascii="Times New Roman" w:eastAsia="Source Han Sans CN Regular" w:hAnsi="Times New Roman" w:cs="Times New Roman"/>
          <w:sz w:val="28"/>
          <w:szCs w:val="28"/>
          <w:lang w:val="x-none" w:eastAsia="x-none"/>
        </w:rPr>
        <w:t xml:space="preserve">: </w:t>
      </w:r>
      <w:r w:rsidRPr="00AF2774">
        <w:rPr>
          <w:rFonts w:ascii="Times New Roman" w:eastAsia="Source Han Sans CN Regular" w:hAnsi="Times New Roman" w:cs="Times New Roman"/>
          <w:i/>
          <w:sz w:val="28"/>
          <w:szCs w:val="28"/>
          <w:lang w:val="x-none" w:eastAsia="x-none"/>
        </w:rPr>
        <w:t xml:space="preserve">базовый </w:t>
      </w:r>
    </w:p>
    <w:p w:rsidR="00AF2774" w:rsidRPr="00AF2774" w:rsidRDefault="00AF2774" w:rsidP="00AF2774">
      <w:pPr>
        <w:widowControl w:val="0"/>
        <w:spacing w:before="120" w:after="0" w:line="240" w:lineRule="auto"/>
        <w:jc w:val="both"/>
        <w:rPr>
          <w:rFonts w:ascii="Times New Roman" w:eastAsia="Source Han Sans CN Regular" w:hAnsi="Times New Roman" w:cs="Times New Roman"/>
          <w:b/>
          <w:sz w:val="28"/>
          <w:szCs w:val="28"/>
          <w:lang w:val="x-none" w:eastAsia="x-none"/>
        </w:rPr>
      </w:pPr>
      <w:r w:rsidRPr="00AF2774">
        <w:rPr>
          <w:rFonts w:ascii="Times New Roman" w:eastAsia="Source Han Sans CN Regular" w:hAnsi="Times New Roman" w:cs="Times New Roman"/>
          <w:b/>
          <w:sz w:val="28"/>
          <w:szCs w:val="28"/>
          <w:lang w:val="x-none" w:eastAsia="x-none"/>
        </w:rPr>
        <w:t xml:space="preserve">Количество часов по учебному плану: </w:t>
      </w:r>
    </w:p>
    <w:p w:rsidR="00AF2774" w:rsidRPr="00AF2774" w:rsidRDefault="00AF2774" w:rsidP="00AF2774">
      <w:pPr>
        <w:widowControl w:val="0"/>
        <w:spacing w:before="120" w:after="0" w:line="240" w:lineRule="auto"/>
        <w:jc w:val="both"/>
        <w:rPr>
          <w:rFonts w:ascii="Times New Roman" w:eastAsia="Source Han Sans CN Regular" w:hAnsi="Times New Roman" w:cs="Times New Roman"/>
          <w:i/>
          <w:sz w:val="28"/>
          <w:szCs w:val="28"/>
          <w:lang w:val="x-none" w:eastAsia="x-none"/>
        </w:rPr>
      </w:pPr>
      <w:r w:rsidRPr="00AF2774">
        <w:rPr>
          <w:rFonts w:ascii="Times New Roman" w:eastAsia="Source Han Sans CN Regular" w:hAnsi="Times New Roman" w:cs="Times New Roman"/>
          <w:i/>
          <w:sz w:val="28"/>
          <w:szCs w:val="28"/>
          <w:lang w:eastAsia="x-none"/>
        </w:rPr>
        <w:t>4</w:t>
      </w:r>
      <w:r w:rsidRPr="00AF2774">
        <w:rPr>
          <w:rFonts w:ascii="Times New Roman" w:eastAsia="Source Han Sans CN Regular" w:hAnsi="Times New Roman" w:cs="Times New Roman"/>
          <w:i/>
          <w:sz w:val="28"/>
          <w:szCs w:val="28"/>
          <w:lang w:val="x-none" w:eastAsia="x-none"/>
        </w:rPr>
        <w:t xml:space="preserve"> класс - </w:t>
      </w:r>
      <w:r>
        <w:rPr>
          <w:rFonts w:ascii="Times New Roman" w:eastAsia="Source Han Sans CN Regular" w:hAnsi="Times New Roman" w:cs="Times New Roman"/>
          <w:i/>
          <w:sz w:val="28"/>
          <w:szCs w:val="28"/>
          <w:lang w:eastAsia="x-none"/>
        </w:rPr>
        <w:t>136</w:t>
      </w:r>
      <w:r w:rsidRPr="00AF2774">
        <w:rPr>
          <w:rFonts w:ascii="Times New Roman" w:eastAsia="Source Han Sans CN Regular" w:hAnsi="Times New Roman" w:cs="Times New Roman"/>
          <w:i/>
          <w:sz w:val="28"/>
          <w:szCs w:val="28"/>
          <w:lang w:val="x-none" w:eastAsia="x-none"/>
        </w:rPr>
        <w:t xml:space="preserve"> час</w:t>
      </w:r>
      <w:r w:rsidRPr="00AF2774">
        <w:rPr>
          <w:rFonts w:ascii="Times New Roman" w:eastAsia="Source Han Sans CN Regular" w:hAnsi="Times New Roman" w:cs="Times New Roman"/>
          <w:i/>
          <w:sz w:val="28"/>
          <w:szCs w:val="28"/>
          <w:lang w:eastAsia="x-none"/>
        </w:rPr>
        <w:t>ов</w:t>
      </w:r>
      <w:r w:rsidRPr="00AF2774">
        <w:rPr>
          <w:rFonts w:ascii="Times New Roman" w:eastAsia="Source Han Sans CN Regular" w:hAnsi="Times New Roman" w:cs="Times New Roman"/>
          <w:i/>
          <w:sz w:val="28"/>
          <w:szCs w:val="28"/>
          <w:lang w:val="x-none" w:eastAsia="x-none"/>
        </w:rPr>
        <w:t xml:space="preserve"> в год, в неделю </w:t>
      </w:r>
      <w:r>
        <w:rPr>
          <w:rFonts w:ascii="Times New Roman" w:eastAsia="Source Han Sans CN Regular" w:hAnsi="Times New Roman" w:cs="Times New Roman"/>
          <w:i/>
          <w:sz w:val="28"/>
          <w:szCs w:val="28"/>
          <w:lang w:eastAsia="x-none"/>
        </w:rPr>
        <w:t>4</w:t>
      </w:r>
      <w:r w:rsidRPr="00AF2774">
        <w:rPr>
          <w:rFonts w:ascii="Times New Roman" w:eastAsia="Source Han Sans CN Regular" w:hAnsi="Times New Roman" w:cs="Times New Roman"/>
          <w:i/>
          <w:sz w:val="28"/>
          <w:szCs w:val="28"/>
          <w:lang w:val="x-none" w:eastAsia="x-none"/>
        </w:rPr>
        <w:t xml:space="preserve"> часа</w:t>
      </w:r>
      <w:r w:rsidRPr="00AF2774">
        <w:rPr>
          <w:rFonts w:ascii="Times New Roman" w:eastAsia="Source Han Sans CN Regular" w:hAnsi="Times New Roman" w:cs="Times New Roman"/>
          <w:i/>
          <w:sz w:val="28"/>
          <w:szCs w:val="28"/>
          <w:lang w:eastAsia="x-none"/>
        </w:rPr>
        <w:t>.</w:t>
      </w:r>
      <w:r w:rsidRPr="00AF2774">
        <w:rPr>
          <w:rFonts w:ascii="Times New Roman" w:eastAsia="Source Han Sans CN Regular" w:hAnsi="Times New Roman" w:cs="Times New Roman"/>
          <w:i/>
          <w:sz w:val="28"/>
          <w:szCs w:val="28"/>
          <w:lang w:val="x-none" w:eastAsia="x-none"/>
        </w:rPr>
        <w:t xml:space="preserve"> </w:t>
      </w:r>
    </w:p>
    <w:p w:rsidR="00AF2774" w:rsidRDefault="00AF2774" w:rsidP="00F05D0A">
      <w:pPr>
        <w:pStyle w:val="11"/>
        <w:spacing w:before="120" w:after="0"/>
        <w:jc w:val="right"/>
        <w:rPr>
          <w:rFonts w:ascii="Times New Roman" w:eastAsia="Times New Roman" w:hAnsi="Times New Roman" w:cs="Times New Roman"/>
          <w:b w:val="0"/>
          <w:color w:val="auto"/>
          <w:lang w:val="ru-RU" w:eastAsia="ru-RU"/>
        </w:rPr>
      </w:pPr>
    </w:p>
    <w:p w:rsidR="00AF2774" w:rsidRDefault="00AF2774" w:rsidP="00F05D0A">
      <w:pPr>
        <w:pStyle w:val="af6"/>
        <w:rPr>
          <w:rFonts w:ascii="Times New Roman" w:hAnsi="Times New Roman"/>
          <w:b/>
          <w:sz w:val="24"/>
          <w:szCs w:val="24"/>
        </w:rPr>
      </w:pPr>
    </w:p>
    <w:p w:rsidR="00AF2774" w:rsidRDefault="00AF2774" w:rsidP="00F05D0A">
      <w:pPr>
        <w:pStyle w:val="af6"/>
        <w:rPr>
          <w:rFonts w:ascii="Times New Roman" w:hAnsi="Times New Roman"/>
          <w:b/>
          <w:sz w:val="24"/>
          <w:szCs w:val="24"/>
        </w:rPr>
      </w:pPr>
    </w:p>
    <w:p w:rsidR="00AF2774" w:rsidRDefault="00AF2774" w:rsidP="00F05D0A">
      <w:pPr>
        <w:pStyle w:val="af6"/>
        <w:rPr>
          <w:rFonts w:ascii="Times New Roman" w:hAnsi="Times New Roman"/>
          <w:b/>
          <w:sz w:val="24"/>
          <w:szCs w:val="24"/>
        </w:rPr>
      </w:pPr>
    </w:p>
    <w:p w:rsidR="00AF2774" w:rsidRDefault="00AF2774" w:rsidP="00F05D0A">
      <w:pPr>
        <w:pStyle w:val="af6"/>
        <w:rPr>
          <w:rFonts w:ascii="Times New Roman" w:hAnsi="Times New Roman"/>
          <w:b/>
          <w:sz w:val="24"/>
          <w:szCs w:val="24"/>
        </w:rPr>
      </w:pPr>
    </w:p>
    <w:p w:rsidR="00794626" w:rsidRPr="00F05D0A" w:rsidRDefault="00F05D0A" w:rsidP="00F05D0A">
      <w:pPr>
        <w:pStyle w:val="af6"/>
        <w:rPr>
          <w:rFonts w:ascii="Times New Roman" w:hAnsi="Times New Roman"/>
          <w:sz w:val="24"/>
          <w:szCs w:val="24"/>
        </w:rPr>
      </w:pPr>
      <w:bookmarkStart w:id="0" w:name="_GoBack"/>
      <w:bookmarkEnd w:id="0"/>
      <w:r w:rsidRPr="00F05D0A">
        <w:rPr>
          <w:rFonts w:ascii="Times New Roman" w:hAnsi="Times New Roman"/>
          <w:b/>
          <w:sz w:val="24"/>
          <w:szCs w:val="24"/>
        </w:rPr>
        <w:lastRenderedPageBreak/>
        <w:t>Цель реализации АОП НОО обучающихся с ЗПР</w:t>
      </w:r>
      <w:r w:rsidRPr="00F05D0A">
        <w:rPr>
          <w:rStyle w:val="a9"/>
          <w:color w:val="auto"/>
          <w:sz w:val="24"/>
          <w:szCs w:val="24"/>
        </w:rPr>
        <w:t xml:space="preserve"> — обеспечение выполнения требований </w:t>
      </w:r>
      <w:r w:rsidRPr="00F05D0A">
        <w:rPr>
          <w:rFonts w:ascii="Times New Roman" w:hAnsi="Times New Roman"/>
          <w:sz w:val="24"/>
          <w:szCs w:val="24"/>
        </w:rPr>
        <w:t>ФГОС НОО обучающихся с ОВЗ</w:t>
      </w:r>
      <w:r w:rsidRPr="00F05D0A">
        <w:rPr>
          <w:rStyle w:val="a9"/>
          <w:iCs/>
          <w:color w:val="auto"/>
          <w:sz w:val="24"/>
          <w:szCs w:val="24"/>
          <w:lang w:eastAsia="ar-SA"/>
        </w:rPr>
        <w:t xml:space="preserve"> посредством создания условий для</w:t>
      </w:r>
    </w:p>
    <w:p w:rsidR="00794626" w:rsidRPr="00F05D0A" w:rsidRDefault="00F05D0A" w:rsidP="00F05D0A">
      <w:pPr>
        <w:pStyle w:val="af6"/>
        <w:rPr>
          <w:rFonts w:ascii="Times New Roman" w:hAnsi="Times New Roman"/>
          <w:sz w:val="24"/>
          <w:szCs w:val="24"/>
        </w:rPr>
      </w:pPr>
      <w:r w:rsidRPr="00F05D0A">
        <w:rPr>
          <w:rStyle w:val="a9"/>
          <w:iCs/>
          <w:color w:val="auto"/>
          <w:sz w:val="24"/>
          <w:szCs w:val="24"/>
          <w:lang w:eastAsia="ar-SA"/>
        </w:rPr>
        <w:t xml:space="preserve">ма </w:t>
      </w:r>
      <w:proofErr w:type="spellStart"/>
      <w:r w:rsidRPr="00F05D0A">
        <w:rPr>
          <w:rFonts w:ascii="Times New Roman" w:hAnsi="Times New Roman"/>
          <w:sz w:val="24"/>
          <w:szCs w:val="24"/>
        </w:rPr>
        <w:t>ксимального</w:t>
      </w:r>
      <w:proofErr w:type="spellEnd"/>
      <w:r w:rsidRPr="00F05D0A">
        <w:rPr>
          <w:rFonts w:ascii="Times New Roman" w:hAnsi="Times New Roman"/>
          <w:sz w:val="24"/>
          <w:szCs w:val="24"/>
        </w:rPr>
        <w:t xml:space="preserve"> удовлетворения особых образовательных потребностей обучающихся с ЗПР, обеспечивающих усвоение ими социального и культурного опыта.</w:t>
      </w:r>
    </w:p>
    <w:p w:rsidR="00794626" w:rsidRPr="00F05D0A" w:rsidRDefault="00F05D0A" w:rsidP="00F05D0A">
      <w:pPr>
        <w:pStyle w:val="af6"/>
        <w:rPr>
          <w:rFonts w:ascii="Times New Roman" w:hAnsi="Times New Roman"/>
          <w:sz w:val="24"/>
          <w:szCs w:val="24"/>
        </w:rPr>
      </w:pPr>
      <w:r w:rsidRPr="00F05D0A">
        <w:rPr>
          <w:rFonts w:ascii="Times New Roman" w:hAnsi="Times New Roman"/>
          <w:sz w:val="24"/>
          <w:szCs w:val="24"/>
        </w:rPr>
        <w:t xml:space="preserve">Адаптированная основная общеобразовательная программа начального общего образования обучающихся с ОВЗ (вариант 7.1.) разработана в соответствии с требованиями федерального государственного образовательного стандарта начального общего образования для обучающихся с ограниченными возможностями здоровья к структуре адаптированной основной </w:t>
      </w:r>
      <w:proofErr w:type="spellStart"/>
      <w:proofErr w:type="gramStart"/>
      <w:r w:rsidRPr="00F05D0A">
        <w:rPr>
          <w:rFonts w:ascii="Times New Roman" w:hAnsi="Times New Roman"/>
          <w:sz w:val="24"/>
          <w:szCs w:val="24"/>
        </w:rPr>
        <w:t>общеобразова</w:t>
      </w:r>
      <w:proofErr w:type="spellEnd"/>
      <w:r w:rsidRPr="00F05D0A">
        <w:rPr>
          <w:rFonts w:ascii="Times New Roman" w:hAnsi="Times New Roman"/>
          <w:sz w:val="24"/>
          <w:szCs w:val="24"/>
        </w:rPr>
        <w:t xml:space="preserve"> тельной</w:t>
      </w:r>
      <w:proofErr w:type="gramEnd"/>
      <w:r w:rsidRPr="00F05D0A">
        <w:rPr>
          <w:rFonts w:ascii="Times New Roman" w:hAnsi="Times New Roman"/>
          <w:sz w:val="24"/>
          <w:szCs w:val="24"/>
        </w:rPr>
        <w:t xml:space="preserve"> программы, условиям ее реализации и результатам освоения.</w:t>
      </w:r>
    </w:p>
    <w:p w:rsidR="00794626" w:rsidRPr="00F05D0A" w:rsidRDefault="00F05D0A" w:rsidP="00F05D0A">
      <w:pPr>
        <w:pStyle w:val="af6"/>
        <w:shd w:val="clear" w:color="auto" w:fill="FFFFFF"/>
        <w:rPr>
          <w:rFonts w:ascii="Times New Roman" w:eastAsia="Times New Roman" w:hAnsi="Times New Roman"/>
          <w:b/>
          <w:bCs/>
          <w:kern w:val="0"/>
          <w:sz w:val="24"/>
          <w:szCs w:val="24"/>
          <w:lang w:eastAsia="ru-RU"/>
        </w:rPr>
      </w:pPr>
      <w:r w:rsidRPr="00F05D0A">
        <w:rPr>
          <w:rFonts w:ascii="Times New Roman" w:eastAsia="Times New Roman" w:hAnsi="Times New Roman"/>
          <w:bCs/>
          <w:kern w:val="0"/>
          <w:sz w:val="24"/>
          <w:szCs w:val="24"/>
          <w:lang w:eastAsia="ru-RU"/>
        </w:rPr>
        <w:t>Вариант 7.1.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(1 - 4 классы).</w:t>
      </w:r>
      <w:r w:rsidRPr="00F05D0A">
        <w:rPr>
          <w:rFonts w:ascii="Times New Roman" w:eastAsia="Times New Roman" w:hAnsi="Times New Roman"/>
          <w:b/>
          <w:bCs/>
          <w:kern w:val="0"/>
          <w:sz w:val="24"/>
          <w:szCs w:val="24"/>
          <w:lang w:eastAsia="ru-RU"/>
        </w:rPr>
        <w:t xml:space="preserve"> </w:t>
      </w:r>
    </w:p>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b/>
          <w:iCs/>
          <w:sz w:val="24"/>
          <w:szCs w:val="24"/>
        </w:rPr>
        <w:t xml:space="preserve">Планируемые </w:t>
      </w:r>
      <w:r w:rsidRPr="00F05D0A">
        <w:rPr>
          <w:rFonts w:ascii="Times New Roman" w:hAnsi="Times New Roman" w:cs="Times New Roman"/>
          <w:b/>
          <w:sz w:val="24"/>
          <w:szCs w:val="24"/>
        </w:rPr>
        <w:t xml:space="preserve">результаты освоения основной образовательной программы начального общего образования </w:t>
      </w:r>
    </w:p>
    <w:p w:rsidR="00794626" w:rsidRPr="00F05D0A" w:rsidRDefault="00F05D0A" w:rsidP="00F05D0A">
      <w:pPr>
        <w:pStyle w:val="c21"/>
        <w:shd w:val="clear" w:color="auto" w:fill="FFFFFF"/>
        <w:spacing w:before="0" w:after="0"/>
      </w:pPr>
      <w:r w:rsidRPr="00F05D0A">
        <w:rPr>
          <w:b/>
        </w:rPr>
        <w:t>Личностные результаты освоения основной образовательной</w:t>
      </w:r>
      <w:r w:rsidRPr="00F05D0A">
        <w:t xml:space="preserve"> программы начального общего образования </w:t>
      </w:r>
    </w:p>
    <w:p w:rsidR="00794626" w:rsidRPr="00F05D0A" w:rsidRDefault="00F05D0A" w:rsidP="00F05D0A">
      <w:pPr>
        <w:pStyle w:val="c21"/>
        <w:shd w:val="clear" w:color="auto" w:fill="FFFFFF"/>
        <w:spacing w:before="0" w:after="0"/>
      </w:pPr>
      <w:r w:rsidRPr="00F05D0A">
        <w:t xml:space="preserve">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794626" w:rsidRPr="00F05D0A" w:rsidRDefault="00F05D0A" w:rsidP="00F05D0A">
      <w:pPr>
        <w:pStyle w:val="c21"/>
        <w:shd w:val="clear" w:color="auto" w:fill="FFFFFF"/>
        <w:spacing w:before="0" w:after="0"/>
      </w:pPr>
      <w:r w:rsidRPr="00F05D0A">
        <w:t xml:space="preserve">2)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794626" w:rsidRPr="00F05D0A" w:rsidRDefault="00F05D0A" w:rsidP="00F05D0A">
      <w:pPr>
        <w:pStyle w:val="c21"/>
        <w:shd w:val="clear" w:color="auto" w:fill="FFFFFF"/>
        <w:spacing w:before="0" w:after="0"/>
      </w:pPr>
      <w:r w:rsidRPr="00F05D0A">
        <w:t>3) формирование уважительного отношения к иному мнению, истории и культуре других народов;</w:t>
      </w:r>
    </w:p>
    <w:p w:rsidR="00794626" w:rsidRPr="00F05D0A" w:rsidRDefault="00F05D0A" w:rsidP="00F05D0A">
      <w:pPr>
        <w:pStyle w:val="c21"/>
        <w:shd w:val="clear" w:color="auto" w:fill="FFFFFF"/>
        <w:spacing w:before="0" w:after="0"/>
      </w:pPr>
      <w:r w:rsidRPr="00F05D0A">
        <w:t xml:space="preserve">4) овладение начальными навыками адаптации в динамично изменяющемся и развивающемся мире; </w:t>
      </w:r>
    </w:p>
    <w:p w:rsidR="00794626" w:rsidRPr="00F05D0A" w:rsidRDefault="00F05D0A" w:rsidP="00F05D0A">
      <w:pPr>
        <w:pStyle w:val="c21"/>
        <w:shd w:val="clear" w:color="auto" w:fill="FFFFFF"/>
        <w:spacing w:before="0" w:after="0"/>
      </w:pPr>
      <w:r w:rsidRPr="00F05D0A">
        <w:t>5) принятие и освоение социальной роли обучающегося, развитие мотивов учебной деятельности и формирование личностного смысла учения</w:t>
      </w:r>
    </w:p>
    <w:p w:rsidR="00794626" w:rsidRPr="00F05D0A" w:rsidRDefault="00F05D0A" w:rsidP="00F05D0A">
      <w:pPr>
        <w:pStyle w:val="c21"/>
        <w:shd w:val="clear" w:color="auto" w:fill="FFFFFF"/>
        <w:spacing w:before="0" w:after="0"/>
      </w:pPr>
      <w:r w:rsidRPr="00F05D0A">
        <w:t xml:space="preserve">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794626" w:rsidRPr="00F05D0A" w:rsidRDefault="00F05D0A" w:rsidP="00F05D0A">
      <w:pPr>
        <w:pStyle w:val="c21"/>
        <w:shd w:val="clear" w:color="auto" w:fill="FFFFFF"/>
        <w:spacing w:before="0" w:after="0"/>
      </w:pPr>
      <w:r w:rsidRPr="00F05D0A">
        <w:t>7) формирование эстетических потребностей, ценностей и чувств;</w:t>
      </w:r>
    </w:p>
    <w:p w:rsidR="00794626" w:rsidRPr="00F05D0A" w:rsidRDefault="00F05D0A" w:rsidP="00F05D0A">
      <w:pPr>
        <w:pStyle w:val="c21"/>
        <w:shd w:val="clear" w:color="auto" w:fill="FFFFFF"/>
        <w:spacing w:before="0" w:after="0"/>
      </w:pPr>
      <w:r w:rsidRPr="00F05D0A">
        <w:t xml:space="preserve">8) развитие этических чувств, доброжелательности и </w:t>
      </w:r>
      <w:proofErr w:type="spellStart"/>
      <w:r w:rsidRPr="00F05D0A">
        <w:t>эмоциональнонравственной</w:t>
      </w:r>
      <w:proofErr w:type="spellEnd"/>
      <w:r w:rsidRPr="00F05D0A">
        <w:t xml:space="preserve"> отзывчивости, понимания и сопереживания чувствам других людей;</w:t>
      </w:r>
    </w:p>
    <w:p w:rsidR="00794626" w:rsidRPr="00F05D0A" w:rsidRDefault="00F05D0A" w:rsidP="00F05D0A">
      <w:pPr>
        <w:pStyle w:val="c21"/>
        <w:shd w:val="clear" w:color="auto" w:fill="FFFFFF"/>
        <w:spacing w:before="0" w:after="0"/>
      </w:pPr>
      <w:r w:rsidRPr="00F05D0A">
        <w:t xml:space="preserve">9) развитие навыков сотрудничества </w:t>
      </w:r>
      <w:proofErr w:type="gramStart"/>
      <w:r w:rsidRPr="00F05D0A">
        <w:t>со</w:t>
      </w:r>
      <w:proofErr w:type="gramEnd"/>
      <w:r w:rsidRPr="00F05D0A">
        <w:t xml:space="preserve"> взрослыми и сверстниками в разных социальных ситуациях, умения не создавать конфликтов и находить выходы из спорных ситуаций; </w:t>
      </w:r>
    </w:p>
    <w:p w:rsidR="00794626" w:rsidRPr="00F05D0A" w:rsidRDefault="00F05D0A" w:rsidP="00F05D0A">
      <w:pPr>
        <w:pStyle w:val="c21"/>
        <w:shd w:val="clear" w:color="auto" w:fill="FFFFFF"/>
        <w:spacing w:before="0" w:after="0"/>
      </w:pPr>
      <w:r w:rsidRPr="00F05D0A">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794626" w:rsidRPr="00F05D0A" w:rsidRDefault="00F05D0A" w:rsidP="00F05D0A">
      <w:pPr>
        <w:pStyle w:val="c21"/>
        <w:shd w:val="clear" w:color="auto" w:fill="FFFFFF"/>
        <w:spacing w:before="0" w:after="0"/>
      </w:pPr>
      <w:proofErr w:type="spellStart"/>
      <w:r w:rsidRPr="00F05D0A">
        <w:rPr>
          <w:b/>
        </w:rPr>
        <w:t>Метапредметные</w:t>
      </w:r>
      <w:proofErr w:type="spellEnd"/>
      <w:r w:rsidRPr="00F05D0A">
        <w:rPr>
          <w:b/>
        </w:rPr>
        <w:t xml:space="preserve"> результаты освоения основной образовательной</w:t>
      </w:r>
      <w:r w:rsidRPr="00F05D0A">
        <w:t xml:space="preserve"> программы начального общего образования </w:t>
      </w:r>
    </w:p>
    <w:p w:rsidR="00794626" w:rsidRPr="00F05D0A" w:rsidRDefault="00F05D0A" w:rsidP="00F05D0A">
      <w:pPr>
        <w:pStyle w:val="c21"/>
        <w:shd w:val="clear" w:color="auto" w:fill="FFFFFF"/>
        <w:spacing w:before="0" w:after="0"/>
      </w:pPr>
      <w:r w:rsidRPr="00F05D0A">
        <w:t xml:space="preserve">1) овладение способностью принимать и сохранять цели и задачи учебной деятельности, поиска средств ее осуществления; </w:t>
      </w:r>
    </w:p>
    <w:p w:rsidR="00794626" w:rsidRPr="00F05D0A" w:rsidRDefault="00F05D0A" w:rsidP="00F05D0A">
      <w:pPr>
        <w:pStyle w:val="c21"/>
        <w:shd w:val="clear" w:color="auto" w:fill="FFFFFF"/>
        <w:spacing w:before="0" w:after="0"/>
      </w:pPr>
      <w:r w:rsidRPr="00F05D0A">
        <w:t xml:space="preserve">2) освоение способов решения проблем творческого и поискового характера; </w:t>
      </w:r>
    </w:p>
    <w:p w:rsidR="00794626" w:rsidRPr="00F05D0A" w:rsidRDefault="00F05D0A" w:rsidP="00F05D0A">
      <w:pPr>
        <w:pStyle w:val="c21"/>
        <w:shd w:val="clear" w:color="auto" w:fill="FFFFFF"/>
        <w:spacing w:before="0" w:after="0"/>
      </w:pPr>
      <w:r w:rsidRPr="00F05D0A">
        <w:t xml:space="preserve">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w:t>
      </w:r>
    </w:p>
    <w:p w:rsidR="00794626" w:rsidRPr="00F05D0A" w:rsidRDefault="00F05D0A" w:rsidP="00F05D0A">
      <w:pPr>
        <w:pStyle w:val="c21"/>
        <w:shd w:val="clear" w:color="auto" w:fill="FFFFFF"/>
        <w:spacing w:before="0" w:after="0"/>
      </w:pPr>
      <w:r w:rsidRPr="00F05D0A">
        <w:lastRenderedPageBreak/>
        <w:t xml:space="preserve">4) формирование умения понимать причины успеха/неуспеха учебной деятельности и способности конструктивно действовать даже в ситуациях неуспеха; 5) освоение начальных форм познавательной и личностной рефлексии; </w:t>
      </w:r>
    </w:p>
    <w:p w:rsidR="00794626" w:rsidRPr="00F05D0A" w:rsidRDefault="00F05D0A" w:rsidP="00F05D0A">
      <w:pPr>
        <w:pStyle w:val="c21"/>
        <w:shd w:val="clear" w:color="auto" w:fill="FFFFFF"/>
        <w:spacing w:before="0" w:after="0"/>
      </w:pPr>
      <w:r w:rsidRPr="00F05D0A">
        <w:t xml:space="preserve">6) использование </w:t>
      </w:r>
      <w:proofErr w:type="spellStart"/>
      <w:r w:rsidRPr="00F05D0A">
        <w:t>знаково</w:t>
      </w:r>
      <w:r w:rsidRPr="00F05D0A">
        <w:softHyphen/>
        <w:t>символических</w:t>
      </w:r>
      <w:proofErr w:type="spellEnd"/>
      <w:r w:rsidRPr="00F05D0A">
        <w:t xml:space="preserve"> сре</w:t>
      </w:r>
      <w:proofErr w:type="gramStart"/>
      <w:r w:rsidRPr="00F05D0A">
        <w:t>дств пр</w:t>
      </w:r>
      <w:proofErr w:type="gramEnd"/>
      <w:r w:rsidRPr="00F05D0A">
        <w:t xml:space="preserve">едставления информации для создания моделей изучаемых объектов и процессов, схем решения учебных и практических задач; </w:t>
      </w:r>
    </w:p>
    <w:p w:rsidR="00794626" w:rsidRPr="00F05D0A" w:rsidRDefault="00F05D0A" w:rsidP="00F05D0A">
      <w:pPr>
        <w:pStyle w:val="c21"/>
        <w:shd w:val="clear" w:color="auto" w:fill="FFFFFF"/>
        <w:spacing w:before="0" w:after="0"/>
      </w:pPr>
      <w:r w:rsidRPr="00F05D0A">
        <w:t xml:space="preserve">7)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794626" w:rsidRPr="00F05D0A" w:rsidRDefault="00F05D0A" w:rsidP="00F05D0A">
      <w:pPr>
        <w:pStyle w:val="c21"/>
        <w:shd w:val="clear" w:color="auto" w:fill="FFFFFF"/>
        <w:spacing w:before="0" w:after="0"/>
      </w:pPr>
      <w:r w:rsidRPr="00F05D0A">
        <w:t xml:space="preserve">8)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w:t>
      </w:r>
      <w:proofErr w:type="gramStart"/>
      <w:r w:rsidRPr="00F05D0A">
        <w:t>предмета</w:t>
      </w:r>
      <w:proofErr w:type="gramEnd"/>
      <w:r w:rsidRPr="00F05D0A">
        <w:t>;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w:t>
      </w:r>
      <w:r w:rsidRPr="00F05D0A">
        <w:softHyphen/>
        <w:t>, видео</w:t>
      </w:r>
      <w:r w:rsidRPr="00F05D0A">
        <w:softHyphen/>
        <w:t xml:space="preserve"> и графическим сопровождением; соблюдать нормы информационной избирательности, этики и этикета;</w:t>
      </w:r>
    </w:p>
    <w:p w:rsidR="00794626" w:rsidRPr="00F05D0A" w:rsidRDefault="00F05D0A" w:rsidP="00F05D0A">
      <w:pPr>
        <w:pStyle w:val="c21"/>
        <w:shd w:val="clear" w:color="auto" w:fill="FFFFFF"/>
        <w:spacing w:before="0" w:after="0"/>
      </w:pPr>
      <w:proofErr w:type="gramStart"/>
      <w:r w:rsidRPr="00F05D0A">
        <w:t xml:space="preserve">9)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roofErr w:type="gramEnd"/>
    </w:p>
    <w:p w:rsidR="00794626" w:rsidRPr="00F05D0A" w:rsidRDefault="00F05D0A" w:rsidP="00F05D0A">
      <w:pPr>
        <w:pStyle w:val="c21"/>
        <w:shd w:val="clear" w:color="auto" w:fill="FFFFFF"/>
        <w:spacing w:before="0" w:after="0"/>
      </w:pPr>
      <w:r w:rsidRPr="00F05D0A">
        <w:t xml:space="preserve">10)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794626" w:rsidRPr="00F05D0A" w:rsidRDefault="00F05D0A" w:rsidP="00F05D0A">
      <w:pPr>
        <w:pStyle w:val="c21"/>
        <w:shd w:val="clear" w:color="auto" w:fill="FFFFFF"/>
        <w:spacing w:before="0" w:after="0"/>
      </w:pPr>
      <w:r w:rsidRPr="00F05D0A">
        <w:t xml:space="preserve">11)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794626" w:rsidRPr="00F05D0A" w:rsidRDefault="00F05D0A" w:rsidP="00F05D0A">
      <w:pPr>
        <w:pStyle w:val="c21"/>
        <w:shd w:val="clear" w:color="auto" w:fill="FFFFFF"/>
        <w:spacing w:before="0" w:after="0"/>
      </w:pPr>
      <w:r w:rsidRPr="00F05D0A">
        <w:t>12)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794626" w:rsidRPr="00F05D0A" w:rsidRDefault="00F05D0A" w:rsidP="00F05D0A">
      <w:pPr>
        <w:pStyle w:val="c21"/>
        <w:shd w:val="clear" w:color="auto" w:fill="FFFFFF"/>
        <w:spacing w:before="0" w:after="0"/>
      </w:pPr>
      <w:r w:rsidRPr="00F05D0A">
        <w:t xml:space="preserve">13) готовность конструктивно разрешать конфликты посредством учета интересов сторон и сотрудничества; </w:t>
      </w:r>
    </w:p>
    <w:p w:rsidR="00794626" w:rsidRPr="00F05D0A" w:rsidRDefault="00F05D0A" w:rsidP="00F05D0A">
      <w:pPr>
        <w:pStyle w:val="c21"/>
        <w:shd w:val="clear" w:color="auto" w:fill="FFFFFF"/>
        <w:spacing w:before="0" w:after="0"/>
      </w:pPr>
      <w:r w:rsidRPr="00F05D0A">
        <w:t xml:space="preserve">14)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794626" w:rsidRPr="00F05D0A" w:rsidRDefault="00F05D0A" w:rsidP="00F05D0A">
      <w:pPr>
        <w:pStyle w:val="c21"/>
        <w:shd w:val="clear" w:color="auto" w:fill="FFFFFF"/>
        <w:spacing w:before="0" w:after="0"/>
      </w:pPr>
      <w:r w:rsidRPr="00F05D0A">
        <w:t xml:space="preserve">15) овладение базовыми предметными и </w:t>
      </w:r>
      <w:proofErr w:type="spellStart"/>
      <w:r w:rsidRPr="00F05D0A">
        <w:t>межпредметными</w:t>
      </w:r>
      <w:proofErr w:type="spellEnd"/>
      <w:r w:rsidRPr="00F05D0A">
        <w:t xml:space="preserve"> понятиями, отражающими существенные связи и отношения между объектами и процессами; </w:t>
      </w:r>
    </w:p>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16) 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формирование начального уровня культуры пользования словарями в системе универсальных учебных действий</w:t>
      </w:r>
    </w:p>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b/>
          <w:sz w:val="24"/>
          <w:szCs w:val="24"/>
        </w:rPr>
        <w:t xml:space="preserve">Предметные  результаты освоения основной образовательной программы начального общего образования </w:t>
      </w:r>
    </w:p>
    <w:p w:rsidR="00794626" w:rsidRPr="00F05D0A" w:rsidRDefault="00F05D0A" w:rsidP="00F05D0A">
      <w:pPr>
        <w:pStyle w:val="c21"/>
        <w:shd w:val="clear" w:color="auto" w:fill="FFFFFF"/>
        <w:spacing w:before="0" w:after="0"/>
      </w:pPr>
      <w:r w:rsidRPr="00F05D0A">
        <w:t xml:space="preserve">1) использование начальных математических знаний для описания и объяснения окружающих предметов, процессов, явлений, а также оценки их количественных и пространственных отношений; </w:t>
      </w:r>
    </w:p>
    <w:p w:rsidR="00794626" w:rsidRPr="00F05D0A" w:rsidRDefault="00F05D0A" w:rsidP="00F05D0A">
      <w:pPr>
        <w:pStyle w:val="c21"/>
        <w:shd w:val="clear" w:color="auto" w:fill="FFFFFF"/>
        <w:spacing w:before="0" w:after="0"/>
      </w:pPr>
      <w:r w:rsidRPr="00F05D0A">
        <w:t>2) овладение основами логического и алгоритмического мышления, пространственного воображения и математической речи, измерения, пересчета, прикидки и оценки, наглядного представления данных и процессов, записи и выполнения алгоритмов;</w:t>
      </w:r>
    </w:p>
    <w:p w:rsidR="00794626" w:rsidRPr="00F05D0A" w:rsidRDefault="00F05D0A" w:rsidP="00F05D0A">
      <w:pPr>
        <w:pStyle w:val="c21"/>
        <w:shd w:val="clear" w:color="auto" w:fill="FFFFFF"/>
        <w:spacing w:before="0" w:after="0"/>
      </w:pPr>
      <w:r w:rsidRPr="00F05D0A">
        <w:t xml:space="preserve">3) приобретение начального опыта применения математических знаний для решения учебно-познавательных и учебно-практических задач; </w:t>
      </w:r>
    </w:p>
    <w:p w:rsidR="00794626" w:rsidRPr="00F05D0A" w:rsidRDefault="00F05D0A" w:rsidP="00F05D0A">
      <w:pPr>
        <w:pStyle w:val="c21"/>
        <w:shd w:val="clear" w:color="auto" w:fill="FFFFFF"/>
        <w:spacing w:before="0" w:after="0"/>
      </w:pPr>
      <w:r w:rsidRPr="00F05D0A">
        <w:lastRenderedPageBreak/>
        <w:t xml:space="preserve">4) 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строить простейшие алгоритмы, исследовать, распознавать и изображать геометрические фигуры, работать с таблицами, схемами, графиками и диаграммами, цепочками, совокупностями, представлять, анализировать и интерпретировать данные; </w:t>
      </w:r>
    </w:p>
    <w:p w:rsidR="00794626" w:rsidRPr="00F05D0A" w:rsidRDefault="00F05D0A" w:rsidP="00F05D0A">
      <w:pPr>
        <w:pStyle w:val="c21"/>
        <w:shd w:val="clear" w:color="auto" w:fill="FFFFFF"/>
        <w:spacing w:before="0" w:after="0"/>
        <w:rPr>
          <w:rFonts w:eastAsia="Times New Roman"/>
          <w:b/>
          <w:bCs/>
          <w:kern w:val="0"/>
          <w:lang w:eastAsia="ru-RU"/>
        </w:rPr>
      </w:pPr>
      <w:r w:rsidRPr="00F05D0A">
        <w:rPr>
          <w:rFonts w:eastAsia="Times New Roman"/>
          <w:b/>
          <w:bCs/>
          <w:kern w:val="0"/>
          <w:lang w:eastAsia="ru-RU"/>
        </w:rPr>
        <w:t>5) приобретение первоначальных представлений о компьютерной грамотности.</w:t>
      </w:r>
    </w:p>
    <w:p w:rsidR="00794626" w:rsidRPr="00F05D0A" w:rsidRDefault="00F05D0A" w:rsidP="00F05D0A">
      <w:pPr>
        <w:tabs>
          <w:tab w:val="left" w:pos="284"/>
        </w:tabs>
        <w:spacing w:after="0" w:line="240" w:lineRule="auto"/>
        <w:ind w:left="-540" w:firstLine="540"/>
        <w:rPr>
          <w:rFonts w:ascii="Times New Roman" w:hAnsi="Times New Roman" w:cs="Times New Roman"/>
          <w:sz w:val="24"/>
          <w:szCs w:val="24"/>
        </w:rPr>
      </w:pPr>
      <w:r w:rsidRPr="00F05D0A">
        <w:rPr>
          <w:rFonts w:ascii="Times New Roman" w:hAnsi="Times New Roman" w:cs="Times New Roman"/>
          <w:b/>
          <w:sz w:val="24"/>
          <w:szCs w:val="24"/>
        </w:rPr>
        <w:t>ПЛАНИРУЕМЫЕ РЕЗУЛЬТАТЫ  освоения программы по математике</w:t>
      </w:r>
      <w:r>
        <w:rPr>
          <w:rFonts w:ascii="Times New Roman" w:hAnsi="Times New Roman" w:cs="Times New Roman"/>
          <w:sz w:val="24"/>
          <w:szCs w:val="24"/>
        </w:rPr>
        <w:t xml:space="preserve"> </w:t>
      </w:r>
      <w:r w:rsidRPr="00F05D0A">
        <w:rPr>
          <w:rFonts w:ascii="Times New Roman" w:hAnsi="Times New Roman" w:cs="Times New Roman"/>
          <w:b/>
          <w:sz w:val="24"/>
          <w:szCs w:val="24"/>
        </w:rPr>
        <w:t>к концу 4 класса</w:t>
      </w:r>
    </w:p>
    <w:p w:rsidR="00794626" w:rsidRPr="00F05D0A" w:rsidRDefault="00F05D0A" w:rsidP="00F05D0A">
      <w:pPr>
        <w:pStyle w:val="ae"/>
        <w:spacing w:before="0" w:after="0"/>
        <w:rPr>
          <w:b/>
        </w:rPr>
      </w:pPr>
      <w:r w:rsidRPr="00F05D0A">
        <w:rPr>
          <w:b/>
        </w:rPr>
        <w:t>ЛИЧНОСТНЫЕ</w:t>
      </w:r>
    </w:p>
    <w:p w:rsidR="00794626" w:rsidRPr="00F05D0A" w:rsidRDefault="00F05D0A" w:rsidP="00F05D0A">
      <w:pPr>
        <w:pStyle w:val="ae"/>
        <w:spacing w:before="0" w:after="0"/>
      </w:pPr>
      <w:r w:rsidRPr="00F05D0A">
        <w:rPr>
          <w:b/>
          <w:i/>
          <w:iCs/>
        </w:rPr>
        <w:t>У учащихся</w:t>
      </w:r>
      <w:r w:rsidRPr="00F05D0A">
        <w:rPr>
          <w:rStyle w:val="apple-converted-space"/>
          <w:b/>
        </w:rPr>
        <w:t> </w:t>
      </w:r>
      <w:r w:rsidRPr="00F05D0A">
        <w:rPr>
          <w:b/>
          <w:i/>
          <w:iCs/>
        </w:rPr>
        <w:t>будут сформированы:</w:t>
      </w:r>
    </w:p>
    <w:p w:rsidR="00794626" w:rsidRPr="00F05D0A" w:rsidRDefault="00F05D0A" w:rsidP="00F05D0A">
      <w:pPr>
        <w:pStyle w:val="ae"/>
        <w:numPr>
          <w:ilvl w:val="0"/>
          <w:numId w:val="3"/>
        </w:numPr>
        <w:spacing w:before="0" w:after="0"/>
      </w:pPr>
      <w:r w:rsidRPr="00F05D0A">
        <w:t>положительное отношение и интерес к изучению математики;</w:t>
      </w:r>
    </w:p>
    <w:p w:rsidR="00794626" w:rsidRPr="00F05D0A" w:rsidRDefault="00F05D0A" w:rsidP="00F05D0A">
      <w:pPr>
        <w:pStyle w:val="ae"/>
        <w:numPr>
          <w:ilvl w:val="0"/>
          <w:numId w:val="3"/>
        </w:numPr>
        <w:spacing w:before="0" w:after="0"/>
      </w:pPr>
      <w:r w:rsidRPr="00F05D0A">
        <w:t>ориентация на понимание причин личной успешности/</w:t>
      </w:r>
      <w:proofErr w:type="spellStart"/>
      <w:r w:rsidRPr="00F05D0A">
        <w:t>неуспешности</w:t>
      </w:r>
      <w:proofErr w:type="spellEnd"/>
      <w:r w:rsidRPr="00F05D0A">
        <w:t xml:space="preserve"> в освоении материала;</w:t>
      </w:r>
    </w:p>
    <w:p w:rsidR="00794626" w:rsidRPr="00F05D0A" w:rsidRDefault="00F05D0A" w:rsidP="00F05D0A">
      <w:pPr>
        <w:pStyle w:val="ae"/>
        <w:numPr>
          <w:ilvl w:val="0"/>
          <w:numId w:val="3"/>
        </w:numPr>
        <w:spacing w:before="0" w:after="0"/>
      </w:pPr>
      <w:r w:rsidRPr="00F05D0A">
        <w:t>умение признавать собственные ошибки;</w:t>
      </w:r>
    </w:p>
    <w:p w:rsidR="00794626" w:rsidRPr="00F05D0A" w:rsidRDefault="00F05D0A" w:rsidP="00F05D0A">
      <w:pPr>
        <w:pStyle w:val="ae"/>
        <w:spacing w:before="0" w:after="0"/>
      </w:pPr>
      <w:r w:rsidRPr="00F05D0A">
        <w:rPr>
          <w:b/>
          <w:i/>
          <w:iCs/>
        </w:rPr>
        <w:t>У учащихся</w:t>
      </w:r>
      <w:r w:rsidRPr="00F05D0A">
        <w:rPr>
          <w:rStyle w:val="apple-converted-space"/>
          <w:b/>
        </w:rPr>
        <w:t> </w:t>
      </w:r>
      <w:r w:rsidRPr="00F05D0A">
        <w:rPr>
          <w:b/>
          <w:i/>
          <w:iCs/>
        </w:rPr>
        <w:t xml:space="preserve"> могут быть </w:t>
      </w:r>
      <w:proofErr w:type="gramStart"/>
      <w:r w:rsidRPr="00F05D0A">
        <w:rPr>
          <w:b/>
          <w:i/>
          <w:iCs/>
        </w:rPr>
        <w:t>сформированы</w:t>
      </w:r>
      <w:proofErr w:type="gramEnd"/>
      <w:r w:rsidRPr="00F05D0A">
        <w:rPr>
          <w:b/>
          <w:i/>
          <w:iCs/>
        </w:rPr>
        <w:t>:</w:t>
      </w:r>
    </w:p>
    <w:p w:rsidR="00794626" w:rsidRPr="00F05D0A" w:rsidRDefault="00F05D0A" w:rsidP="00F05D0A">
      <w:pPr>
        <w:pStyle w:val="ae"/>
        <w:numPr>
          <w:ilvl w:val="0"/>
          <w:numId w:val="4"/>
        </w:numPr>
        <w:spacing w:before="0" w:after="0"/>
      </w:pPr>
      <w:r w:rsidRPr="00F05D0A">
        <w:t>умение оценивать трудность предлагаемого задания;</w:t>
      </w:r>
    </w:p>
    <w:p w:rsidR="00794626" w:rsidRPr="00F05D0A" w:rsidRDefault="00F05D0A" w:rsidP="00F05D0A">
      <w:pPr>
        <w:pStyle w:val="ae"/>
        <w:numPr>
          <w:ilvl w:val="0"/>
          <w:numId w:val="4"/>
        </w:numPr>
        <w:spacing w:before="0" w:after="0"/>
      </w:pPr>
      <w:r w:rsidRPr="00F05D0A">
        <w:t>адекватная самооценка;</w:t>
      </w:r>
    </w:p>
    <w:p w:rsidR="00794626" w:rsidRPr="00F05D0A" w:rsidRDefault="00F05D0A" w:rsidP="00F05D0A">
      <w:pPr>
        <w:pStyle w:val="ae"/>
        <w:numPr>
          <w:ilvl w:val="0"/>
          <w:numId w:val="4"/>
        </w:numPr>
        <w:spacing w:before="0" w:after="0"/>
      </w:pPr>
      <w:r w:rsidRPr="00F05D0A">
        <w:t>чувство ответственности за выполнение своей части работы при работе в группе (в ходе проектной деятельности);</w:t>
      </w:r>
    </w:p>
    <w:p w:rsidR="00794626" w:rsidRPr="00F05D0A" w:rsidRDefault="00F05D0A" w:rsidP="00F05D0A">
      <w:pPr>
        <w:pStyle w:val="ae"/>
        <w:numPr>
          <w:ilvl w:val="0"/>
          <w:numId w:val="4"/>
        </w:numPr>
        <w:spacing w:before="0" w:after="0"/>
      </w:pPr>
      <w:r w:rsidRPr="00F05D0A">
        <w:t>восприятие математики как части общечеловеческой культуры;</w:t>
      </w:r>
    </w:p>
    <w:p w:rsidR="00794626" w:rsidRPr="00F05D0A" w:rsidRDefault="00F05D0A" w:rsidP="00F05D0A">
      <w:pPr>
        <w:pStyle w:val="ae"/>
        <w:numPr>
          <w:ilvl w:val="0"/>
          <w:numId w:val="4"/>
        </w:numPr>
        <w:spacing w:before="0" w:after="0"/>
      </w:pPr>
      <w:r w:rsidRPr="00F05D0A">
        <w:t>устойчивая учебно-познавательная мотивация учения.</w:t>
      </w:r>
    </w:p>
    <w:p w:rsidR="00794626" w:rsidRPr="00F05D0A" w:rsidRDefault="00F05D0A" w:rsidP="00F05D0A">
      <w:pPr>
        <w:pStyle w:val="ae"/>
        <w:spacing w:before="0" w:after="0"/>
        <w:rPr>
          <w:b/>
        </w:rPr>
      </w:pPr>
      <w:r w:rsidRPr="00F05D0A">
        <w:rPr>
          <w:b/>
        </w:rPr>
        <w:t>ПРЕДМЕТНЫЕ</w:t>
      </w:r>
    </w:p>
    <w:p w:rsidR="00794626" w:rsidRPr="00F05D0A" w:rsidRDefault="00F05D0A" w:rsidP="00F05D0A">
      <w:pPr>
        <w:pStyle w:val="ae"/>
        <w:spacing w:before="0" w:after="0"/>
        <w:rPr>
          <w:b/>
          <w:i/>
          <w:iCs/>
        </w:rPr>
      </w:pPr>
      <w:r w:rsidRPr="00F05D0A">
        <w:rPr>
          <w:b/>
          <w:i/>
          <w:iCs/>
        </w:rPr>
        <w:t>Учащиеся научатся:</w:t>
      </w:r>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t>читать, записывать и сравнивать числа в пределах 1 000 000;</w:t>
      </w:r>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t>представлять многозначное число в виде суммы разрядных слагаемых;</w:t>
      </w:r>
    </w:p>
    <w:p w:rsidR="00794626" w:rsidRPr="00F05D0A" w:rsidRDefault="00F05D0A" w:rsidP="00F05D0A">
      <w:pPr>
        <w:pStyle w:val="af6"/>
        <w:numPr>
          <w:ilvl w:val="0"/>
          <w:numId w:val="5"/>
        </w:numPr>
        <w:rPr>
          <w:rFonts w:ascii="Times New Roman" w:hAnsi="Times New Roman"/>
          <w:sz w:val="24"/>
          <w:szCs w:val="24"/>
        </w:rPr>
      </w:pPr>
      <w:proofErr w:type="gramStart"/>
      <w:r w:rsidRPr="00F05D0A">
        <w:rPr>
          <w:rFonts w:ascii="Times New Roman" w:hAnsi="Times New Roman"/>
          <w:sz w:val="24"/>
          <w:szCs w:val="24"/>
        </w:rPr>
        <w:t>правильно и уместно использовать в речи</w:t>
      </w:r>
      <w:r w:rsidRPr="00F05D0A">
        <w:rPr>
          <w:rStyle w:val="apple-converted-space"/>
          <w:rFonts w:ascii="Times New Roman" w:hAnsi="Times New Roman"/>
          <w:i/>
          <w:iCs/>
          <w:sz w:val="24"/>
          <w:szCs w:val="24"/>
        </w:rPr>
        <w:t> </w:t>
      </w:r>
      <w:r w:rsidRPr="00F05D0A">
        <w:rPr>
          <w:rFonts w:ascii="Times New Roman" w:hAnsi="Times New Roman"/>
          <w:sz w:val="24"/>
          <w:szCs w:val="24"/>
        </w:rPr>
        <w:t>названия изученных единиц длины (метр, сантиметр, миллиметр, километр), площади (квадратный сантиметр, квадратный метр, квадратный километр), вместимости (литр), массы (грамм, килограмм, центнер, тонна), времени (секунда, минута, час, сутки, неделя, месяц, год, век); единицами длины, площади, массы, времени;</w:t>
      </w:r>
      <w:proofErr w:type="gramEnd"/>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t>сравнивать и упорядочивать изученные величины по их числовым значениям на основе знания метрических соотношений между ними; выражать величины в разных единицах измерения;</w:t>
      </w:r>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t>выполнять арифметические действия с величинами;</w:t>
      </w:r>
    </w:p>
    <w:p w:rsidR="00794626" w:rsidRPr="00F05D0A" w:rsidRDefault="00F05D0A" w:rsidP="00F05D0A">
      <w:pPr>
        <w:pStyle w:val="af6"/>
        <w:numPr>
          <w:ilvl w:val="0"/>
          <w:numId w:val="5"/>
        </w:numPr>
        <w:rPr>
          <w:rFonts w:ascii="Times New Roman" w:hAnsi="Times New Roman"/>
          <w:sz w:val="24"/>
          <w:szCs w:val="24"/>
        </w:rPr>
      </w:pPr>
      <w:proofErr w:type="gramStart"/>
      <w:r w:rsidRPr="00F05D0A">
        <w:rPr>
          <w:rFonts w:ascii="Times New Roman" w:hAnsi="Times New Roman"/>
          <w:sz w:val="24"/>
          <w:szCs w:val="24"/>
        </w:rPr>
        <w:t>правильно употреблять в речи названия числовых выражений (сумма, разность, произведение, частное); названия компонентов сложения (слагаемые, сумма), вычитания (уменьшаемое, вычитаемое, разность), умножения (множители, произведение) и деления (делимое, делитель, частное);</w:t>
      </w:r>
      <w:proofErr w:type="gramEnd"/>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t>находить неизвестные компоненты арифметических действий;</w:t>
      </w:r>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t xml:space="preserve">вычислять значение числового выражения, содержащего 3-4 действия на основе </w:t>
      </w:r>
      <w:proofErr w:type="gramStart"/>
      <w:r w:rsidRPr="00F05D0A">
        <w:rPr>
          <w:rFonts w:ascii="Times New Roman" w:hAnsi="Times New Roman"/>
          <w:sz w:val="24"/>
          <w:szCs w:val="24"/>
        </w:rPr>
        <w:t>знания правил порядка выполнения действий</w:t>
      </w:r>
      <w:proofErr w:type="gramEnd"/>
      <w:r w:rsidRPr="00F05D0A">
        <w:rPr>
          <w:rFonts w:ascii="Times New Roman" w:hAnsi="Times New Roman"/>
          <w:sz w:val="24"/>
          <w:szCs w:val="24"/>
        </w:rPr>
        <w:t>;</w:t>
      </w:r>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t>выполнять арифметические действия с числами 0 и 1;</w:t>
      </w:r>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t>выполнять простые устные вычисления в пределах 1000;</w:t>
      </w:r>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t>устно выполнять простые арифметические действия с многозначными числами;</w:t>
      </w:r>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lastRenderedPageBreak/>
        <w:t>письменно выполнять сложение и вычитание многозначных чисел; умножение и деление многозначных чисел на однозначные и двузначные числа;</w:t>
      </w:r>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t>проверять результаты арифметических действий разными способами;</w:t>
      </w:r>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t>использовать изученные свойства арифметических действий при вычислении значений выражений;</w:t>
      </w:r>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t>осуществлять анализ числового выражения, условия текстовой задачи и устанавливать зависимости между компонентами числового выражения, данными текстовой задачи;</w:t>
      </w:r>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t>понимать зависимости между: скоростью, временем движением и длиной пройденного пути; стоимостью единицы товара, количеством купленных единиц товара и общей стоимостью покупки; производительностью, временем работы и общим объёмом выполненной работы; затратами на изготовление изделия, количеством изделий и расходом материалов;</w:t>
      </w:r>
    </w:p>
    <w:p w:rsidR="00794626" w:rsidRPr="00F05D0A" w:rsidRDefault="00F05D0A" w:rsidP="00F05D0A">
      <w:pPr>
        <w:pStyle w:val="af6"/>
        <w:numPr>
          <w:ilvl w:val="0"/>
          <w:numId w:val="5"/>
        </w:numPr>
        <w:rPr>
          <w:rFonts w:ascii="Times New Roman" w:hAnsi="Times New Roman"/>
          <w:sz w:val="24"/>
          <w:szCs w:val="24"/>
        </w:rPr>
      </w:pPr>
      <w:proofErr w:type="gramStart"/>
      <w:r w:rsidRPr="00F05D0A">
        <w:rPr>
          <w:rFonts w:ascii="Times New Roman" w:hAnsi="Times New Roman"/>
          <w:sz w:val="24"/>
          <w:szCs w:val="24"/>
        </w:rPr>
        <w:t>решать текстовые задачи в 2–3 действия: на увеличение/уменьшение количества; нахождение суммы, остатка, слагаемого, уменьшаемого, вычитаемого; нахождение произведения, деления на части и по содержанию, нахождение множителя, делимого, делителя; на стоимость; движение одного объекта; разностное и кратное сравнение;</w:t>
      </w:r>
      <w:proofErr w:type="gramEnd"/>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t>задачи в 1-2 действия на нахождение доли числа и числа по доле; на встречное движение и движение в противоположных направлениях: на производительность; на расход материалов, используя данные по Вологодской области (</w:t>
      </w:r>
      <w:r w:rsidRPr="00F05D0A">
        <w:rPr>
          <w:rFonts w:ascii="Times New Roman" w:hAnsi="Times New Roman"/>
          <w:sz w:val="24"/>
          <w:szCs w:val="24"/>
          <w:u w:val="single"/>
        </w:rPr>
        <w:t>региональный компонент</w:t>
      </w:r>
      <w:r w:rsidRPr="00F05D0A">
        <w:rPr>
          <w:rFonts w:ascii="Times New Roman" w:hAnsi="Times New Roman"/>
          <w:sz w:val="24"/>
          <w:szCs w:val="24"/>
        </w:rPr>
        <w:t>);</w:t>
      </w:r>
    </w:p>
    <w:p w:rsidR="00794626" w:rsidRPr="00F05D0A" w:rsidRDefault="00F05D0A" w:rsidP="00F05D0A">
      <w:pPr>
        <w:pStyle w:val="af6"/>
        <w:numPr>
          <w:ilvl w:val="0"/>
          <w:numId w:val="5"/>
        </w:numPr>
        <w:rPr>
          <w:rFonts w:ascii="Times New Roman" w:hAnsi="Times New Roman"/>
          <w:sz w:val="24"/>
          <w:szCs w:val="24"/>
        </w:rPr>
      </w:pPr>
      <w:proofErr w:type="gramStart"/>
      <w:r w:rsidRPr="00F05D0A">
        <w:rPr>
          <w:rFonts w:ascii="Times New Roman" w:hAnsi="Times New Roman"/>
          <w:sz w:val="24"/>
          <w:szCs w:val="24"/>
        </w:rPr>
        <w:t>распознавать изображения геометрических фигур и называть их (точка, отрезок, ломаная, прямая, треугольник, четырёхугольник, многоугольник, прямоугольник, квадрат, куб, шар);</w:t>
      </w:r>
      <w:proofErr w:type="gramEnd"/>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t>различать плоские и пространственные геометрические фигуры;</w:t>
      </w:r>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t>изображать геометрические фигуры на клетчатой бумаге;</w:t>
      </w:r>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t>строить прямоугольник с заданными параметрами с помощью угольника;</w:t>
      </w:r>
    </w:p>
    <w:p w:rsidR="00794626" w:rsidRPr="00F05D0A" w:rsidRDefault="00F05D0A" w:rsidP="00F05D0A">
      <w:pPr>
        <w:pStyle w:val="af6"/>
        <w:numPr>
          <w:ilvl w:val="0"/>
          <w:numId w:val="5"/>
        </w:numPr>
        <w:rPr>
          <w:rFonts w:ascii="Times New Roman" w:hAnsi="Times New Roman"/>
          <w:sz w:val="24"/>
          <w:szCs w:val="24"/>
        </w:rPr>
      </w:pPr>
      <w:r w:rsidRPr="00F05D0A">
        <w:rPr>
          <w:rFonts w:ascii="Times New Roman" w:hAnsi="Times New Roman"/>
          <w:sz w:val="24"/>
          <w:szCs w:val="24"/>
        </w:rPr>
        <w:t>решать геометрические задачи на определение площади и периметра прямоугольника.</w:t>
      </w:r>
    </w:p>
    <w:p w:rsidR="00794626" w:rsidRPr="00F05D0A" w:rsidRDefault="00F05D0A" w:rsidP="00F05D0A">
      <w:pPr>
        <w:pStyle w:val="af6"/>
        <w:ind w:left="720"/>
        <w:rPr>
          <w:rFonts w:ascii="Times New Roman" w:hAnsi="Times New Roman"/>
          <w:b/>
          <w:i/>
          <w:sz w:val="24"/>
          <w:szCs w:val="24"/>
        </w:rPr>
      </w:pPr>
      <w:r w:rsidRPr="00F05D0A">
        <w:rPr>
          <w:rFonts w:ascii="Times New Roman" w:hAnsi="Times New Roman"/>
          <w:b/>
          <w:i/>
          <w:sz w:val="24"/>
          <w:szCs w:val="24"/>
        </w:rPr>
        <w:t>Учащиеся получат возможность научиться:</w:t>
      </w:r>
    </w:p>
    <w:p w:rsidR="00794626" w:rsidRPr="00F05D0A" w:rsidRDefault="00F05D0A" w:rsidP="00F05D0A">
      <w:pPr>
        <w:pStyle w:val="af6"/>
        <w:numPr>
          <w:ilvl w:val="0"/>
          <w:numId w:val="6"/>
        </w:numPr>
        <w:rPr>
          <w:rFonts w:ascii="Times New Roman" w:hAnsi="Times New Roman"/>
          <w:sz w:val="24"/>
          <w:szCs w:val="24"/>
        </w:rPr>
      </w:pPr>
      <w:r w:rsidRPr="00F05D0A">
        <w:rPr>
          <w:rFonts w:ascii="Times New Roman" w:hAnsi="Times New Roman"/>
          <w:sz w:val="24"/>
          <w:szCs w:val="24"/>
        </w:rPr>
        <w:t>выполнять умножение и деление на трёхзначное число;</w:t>
      </w:r>
    </w:p>
    <w:p w:rsidR="00794626" w:rsidRPr="00F05D0A" w:rsidRDefault="00F05D0A" w:rsidP="00F05D0A">
      <w:pPr>
        <w:pStyle w:val="af6"/>
        <w:numPr>
          <w:ilvl w:val="0"/>
          <w:numId w:val="6"/>
        </w:numPr>
        <w:rPr>
          <w:rFonts w:ascii="Times New Roman" w:hAnsi="Times New Roman"/>
          <w:sz w:val="24"/>
          <w:szCs w:val="24"/>
        </w:rPr>
      </w:pPr>
      <w:r w:rsidRPr="00F05D0A">
        <w:rPr>
          <w:rFonts w:ascii="Times New Roman" w:hAnsi="Times New Roman"/>
          <w:sz w:val="24"/>
          <w:szCs w:val="24"/>
        </w:rPr>
        <w:t>вычислять значения числовых выражений рациональными способами, используя свойства арифметических действий;</w:t>
      </w:r>
    </w:p>
    <w:p w:rsidR="00794626" w:rsidRPr="00F05D0A" w:rsidRDefault="00F05D0A" w:rsidP="00F05D0A">
      <w:pPr>
        <w:pStyle w:val="af6"/>
        <w:numPr>
          <w:ilvl w:val="0"/>
          <w:numId w:val="6"/>
        </w:numPr>
        <w:rPr>
          <w:rFonts w:ascii="Times New Roman" w:hAnsi="Times New Roman"/>
          <w:sz w:val="24"/>
          <w:szCs w:val="24"/>
        </w:rPr>
      </w:pPr>
      <w:r w:rsidRPr="00F05D0A">
        <w:rPr>
          <w:rFonts w:ascii="Times New Roman" w:hAnsi="Times New Roman"/>
          <w:sz w:val="24"/>
          <w:szCs w:val="24"/>
        </w:rPr>
        <w:t>прогнозировать результаты вычислений; оценивать результаты арифметических действий разными способами;</w:t>
      </w:r>
    </w:p>
    <w:p w:rsidR="00794626" w:rsidRPr="00F05D0A" w:rsidRDefault="00F05D0A" w:rsidP="00F05D0A">
      <w:pPr>
        <w:pStyle w:val="af6"/>
        <w:numPr>
          <w:ilvl w:val="0"/>
          <w:numId w:val="6"/>
        </w:numPr>
        <w:rPr>
          <w:rFonts w:ascii="Times New Roman" w:hAnsi="Times New Roman"/>
          <w:sz w:val="24"/>
          <w:szCs w:val="24"/>
        </w:rPr>
      </w:pPr>
      <w:proofErr w:type="gramStart"/>
      <w:r w:rsidRPr="00F05D0A">
        <w:rPr>
          <w:rFonts w:ascii="Times New Roman" w:hAnsi="Times New Roman"/>
          <w:sz w:val="24"/>
          <w:szCs w:val="24"/>
        </w:rPr>
        <w:t>решать текстовые задачи в 3–4 действия: на увеличение/уменьшение количества; нахождение суммы, остатка, слагаемого, уменьшаемого, вычитаемого; произведения, деления на части и по содержанию; нахождение множителя, делимого, делителя; задачи на стоимость; движение одного объекта; задачи в 1-2 действия на движение в одном направлении;</w:t>
      </w:r>
      <w:proofErr w:type="gramEnd"/>
    </w:p>
    <w:p w:rsidR="00794626" w:rsidRPr="00F05D0A" w:rsidRDefault="00F05D0A" w:rsidP="00F05D0A">
      <w:pPr>
        <w:pStyle w:val="af6"/>
        <w:numPr>
          <w:ilvl w:val="0"/>
          <w:numId w:val="6"/>
        </w:numPr>
        <w:rPr>
          <w:rFonts w:ascii="Times New Roman" w:hAnsi="Times New Roman"/>
          <w:sz w:val="24"/>
          <w:szCs w:val="24"/>
        </w:rPr>
      </w:pPr>
      <w:r w:rsidRPr="00F05D0A">
        <w:rPr>
          <w:rFonts w:ascii="Times New Roman" w:hAnsi="Times New Roman"/>
          <w:sz w:val="24"/>
          <w:szCs w:val="24"/>
        </w:rPr>
        <w:t>видеть прямо-пропорциональную зависимость между величинами и использовать её при решении текстовых задач;</w:t>
      </w:r>
    </w:p>
    <w:p w:rsidR="00794626" w:rsidRPr="00F05D0A" w:rsidRDefault="00F05D0A" w:rsidP="00F05D0A">
      <w:pPr>
        <w:pStyle w:val="af6"/>
        <w:numPr>
          <w:ilvl w:val="0"/>
          <w:numId w:val="6"/>
        </w:numPr>
        <w:rPr>
          <w:rFonts w:ascii="Times New Roman" w:hAnsi="Times New Roman"/>
          <w:sz w:val="24"/>
          <w:szCs w:val="24"/>
        </w:rPr>
      </w:pPr>
      <w:r w:rsidRPr="00F05D0A">
        <w:rPr>
          <w:rFonts w:ascii="Times New Roman" w:hAnsi="Times New Roman"/>
          <w:sz w:val="24"/>
          <w:szCs w:val="24"/>
        </w:rPr>
        <w:t>решать задачи разными способами.</w:t>
      </w:r>
    </w:p>
    <w:p w:rsidR="00794626" w:rsidRPr="00F05D0A" w:rsidRDefault="00F05D0A" w:rsidP="00F05D0A">
      <w:pPr>
        <w:pStyle w:val="ae"/>
        <w:spacing w:before="0" w:after="0"/>
        <w:rPr>
          <w:b/>
        </w:rPr>
      </w:pPr>
      <w:r w:rsidRPr="00F05D0A">
        <w:rPr>
          <w:b/>
        </w:rPr>
        <w:t>МЕТАПРЕДМЕТНЫЕ</w:t>
      </w:r>
    </w:p>
    <w:p w:rsidR="00794626" w:rsidRPr="00F05D0A" w:rsidRDefault="00F05D0A" w:rsidP="00F05D0A">
      <w:pPr>
        <w:pStyle w:val="ae"/>
        <w:spacing w:before="0" w:after="0"/>
        <w:rPr>
          <w:b/>
          <w:bCs/>
        </w:rPr>
      </w:pPr>
      <w:r w:rsidRPr="00F05D0A">
        <w:rPr>
          <w:b/>
          <w:bCs/>
        </w:rPr>
        <w:t>Регулятивные</w:t>
      </w:r>
    </w:p>
    <w:p w:rsidR="00794626" w:rsidRPr="00F05D0A" w:rsidRDefault="00F05D0A" w:rsidP="00F05D0A">
      <w:pPr>
        <w:pStyle w:val="ae"/>
        <w:spacing w:before="0" w:after="0"/>
        <w:rPr>
          <w:b/>
          <w:i/>
          <w:iCs/>
        </w:rPr>
      </w:pPr>
      <w:r w:rsidRPr="00F05D0A">
        <w:rPr>
          <w:b/>
          <w:i/>
          <w:iCs/>
        </w:rPr>
        <w:t>Учащиеся научатся:</w:t>
      </w:r>
    </w:p>
    <w:p w:rsidR="00794626" w:rsidRPr="00F05D0A" w:rsidRDefault="00F05D0A" w:rsidP="00F05D0A">
      <w:pPr>
        <w:pStyle w:val="ae"/>
        <w:numPr>
          <w:ilvl w:val="0"/>
          <w:numId w:val="7"/>
        </w:numPr>
        <w:spacing w:before="0" w:after="0"/>
      </w:pPr>
      <w:r w:rsidRPr="00F05D0A">
        <w:t xml:space="preserve">удерживать цель учебной и </w:t>
      </w:r>
      <w:proofErr w:type="spellStart"/>
      <w:r w:rsidRPr="00F05D0A">
        <w:t>внеучебной</w:t>
      </w:r>
      <w:proofErr w:type="spellEnd"/>
      <w:r w:rsidRPr="00F05D0A">
        <w:t xml:space="preserve"> деятельности;</w:t>
      </w:r>
    </w:p>
    <w:p w:rsidR="00794626" w:rsidRPr="00F05D0A" w:rsidRDefault="00F05D0A" w:rsidP="00F05D0A">
      <w:pPr>
        <w:pStyle w:val="ae"/>
        <w:numPr>
          <w:ilvl w:val="0"/>
          <w:numId w:val="7"/>
        </w:numPr>
        <w:spacing w:before="0" w:after="0"/>
      </w:pPr>
      <w:r w:rsidRPr="00F05D0A">
        <w:t>учитывать ориентиры, данные учителем, при освоении нового учебного материала;</w:t>
      </w:r>
    </w:p>
    <w:p w:rsidR="00794626" w:rsidRPr="00F05D0A" w:rsidRDefault="00F05D0A" w:rsidP="00F05D0A">
      <w:pPr>
        <w:pStyle w:val="ae"/>
        <w:numPr>
          <w:ilvl w:val="0"/>
          <w:numId w:val="8"/>
        </w:numPr>
        <w:spacing w:before="0" w:after="0"/>
      </w:pPr>
      <w:r w:rsidRPr="00F05D0A">
        <w:lastRenderedPageBreak/>
        <w:t>использовать изученные правила, способы действий, приёмы вычислений, свойства объектов при выполнении учебных заданий и в познавательной деятельности;</w:t>
      </w:r>
    </w:p>
    <w:p w:rsidR="00794626" w:rsidRPr="00F05D0A" w:rsidRDefault="00F05D0A" w:rsidP="00F05D0A">
      <w:pPr>
        <w:pStyle w:val="ae"/>
        <w:numPr>
          <w:ilvl w:val="0"/>
          <w:numId w:val="8"/>
        </w:numPr>
        <w:spacing w:before="0" w:after="0"/>
      </w:pPr>
      <w:r w:rsidRPr="00F05D0A">
        <w:t>самостоятельно планировать собственную вычислительную деятельность и действия, необходимые для решения задачи;</w:t>
      </w:r>
    </w:p>
    <w:p w:rsidR="00794626" w:rsidRPr="00F05D0A" w:rsidRDefault="00F05D0A" w:rsidP="00F05D0A">
      <w:pPr>
        <w:pStyle w:val="ae"/>
        <w:numPr>
          <w:ilvl w:val="0"/>
          <w:numId w:val="8"/>
        </w:numPr>
        <w:spacing w:before="0" w:after="0"/>
      </w:pPr>
      <w:r w:rsidRPr="00F05D0A">
        <w:t>осуществлять итоговый и пошаговый контроль результатов вычислений с опорой на знание алгоритмов вычислений и с помощью освоенных приемов контроля результата (определение последней цифры ответа при сложении, вычитании, умножении, первой цифры ответа и количества цифр в ответе при делении);</w:t>
      </w:r>
    </w:p>
    <w:p w:rsidR="00794626" w:rsidRPr="00F05D0A" w:rsidRDefault="00F05D0A" w:rsidP="00F05D0A">
      <w:pPr>
        <w:pStyle w:val="ae"/>
        <w:numPr>
          <w:ilvl w:val="0"/>
          <w:numId w:val="8"/>
        </w:numPr>
        <w:spacing w:before="0" w:after="0"/>
      </w:pPr>
      <w:r w:rsidRPr="00F05D0A">
        <w:t>вносить необходимые коррективы в собственные действия по итогам самопроверки;</w:t>
      </w:r>
    </w:p>
    <w:p w:rsidR="00794626" w:rsidRPr="00F05D0A" w:rsidRDefault="00F05D0A" w:rsidP="00F05D0A">
      <w:pPr>
        <w:pStyle w:val="ae"/>
        <w:numPr>
          <w:ilvl w:val="0"/>
          <w:numId w:val="8"/>
        </w:numPr>
        <w:spacing w:before="0" w:after="0"/>
      </w:pPr>
      <w:r w:rsidRPr="00F05D0A">
        <w:t>сопоставлять результаты собственной деятельности с оценкой её товарищами, учителем;</w:t>
      </w:r>
    </w:p>
    <w:p w:rsidR="00794626" w:rsidRPr="00F05D0A" w:rsidRDefault="00F05D0A" w:rsidP="00F05D0A">
      <w:pPr>
        <w:pStyle w:val="ae"/>
        <w:numPr>
          <w:ilvl w:val="0"/>
          <w:numId w:val="8"/>
        </w:numPr>
        <w:spacing w:before="0" w:after="0"/>
      </w:pPr>
      <w:r w:rsidRPr="00F05D0A">
        <w:t>адекватно воспринимать аргументированную критику ошибок и учитывать её в работе над ошибками.</w:t>
      </w:r>
    </w:p>
    <w:p w:rsidR="00794626" w:rsidRPr="00F05D0A" w:rsidRDefault="00F05D0A" w:rsidP="00F05D0A">
      <w:pPr>
        <w:pStyle w:val="ae"/>
        <w:spacing w:before="0" w:after="0"/>
        <w:rPr>
          <w:b/>
          <w:i/>
          <w:iCs/>
        </w:rPr>
      </w:pPr>
      <w:r w:rsidRPr="00F05D0A">
        <w:rPr>
          <w:b/>
          <w:i/>
          <w:iCs/>
        </w:rPr>
        <w:t>Учащиеся получат возможность научиться:</w:t>
      </w:r>
    </w:p>
    <w:p w:rsidR="00794626" w:rsidRPr="00F05D0A" w:rsidRDefault="00F05D0A" w:rsidP="00F05D0A">
      <w:pPr>
        <w:pStyle w:val="ae"/>
        <w:numPr>
          <w:ilvl w:val="0"/>
          <w:numId w:val="9"/>
        </w:numPr>
        <w:spacing w:before="0" w:after="0"/>
      </w:pPr>
      <w:r w:rsidRPr="00F05D0A">
        <w:t>планировать собственную познавательную деятельность с учётом поставленной цели (под руководством учителя);</w:t>
      </w:r>
    </w:p>
    <w:p w:rsidR="00794626" w:rsidRPr="00F05D0A" w:rsidRDefault="00F05D0A" w:rsidP="00F05D0A">
      <w:pPr>
        <w:pStyle w:val="ae"/>
        <w:numPr>
          <w:ilvl w:val="0"/>
          <w:numId w:val="9"/>
        </w:numPr>
        <w:spacing w:before="0" w:after="0"/>
      </w:pPr>
      <w:r w:rsidRPr="00F05D0A">
        <w:t>использовать универсальные способы контроля результата вычислений (прогнозирование результата, приёмы приближённых вычислений, оценка результата).</w:t>
      </w:r>
    </w:p>
    <w:p w:rsidR="00794626" w:rsidRPr="00F05D0A" w:rsidRDefault="00F05D0A" w:rsidP="00F05D0A">
      <w:pPr>
        <w:pStyle w:val="ae"/>
        <w:spacing w:before="0" w:after="0"/>
        <w:rPr>
          <w:b/>
          <w:bCs/>
          <w:i/>
          <w:iCs/>
        </w:rPr>
      </w:pPr>
      <w:r w:rsidRPr="00F05D0A">
        <w:rPr>
          <w:b/>
          <w:bCs/>
          <w:i/>
          <w:iCs/>
        </w:rPr>
        <w:t>Познавательные</w:t>
      </w:r>
    </w:p>
    <w:p w:rsidR="00794626" w:rsidRPr="00F05D0A" w:rsidRDefault="00F05D0A" w:rsidP="00F05D0A">
      <w:pPr>
        <w:pStyle w:val="ae"/>
        <w:spacing w:before="0" w:after="0"/>
        <w:rPr>
          <w:b/>
          <w:i/>
          <w:iCs/>
        </w:rPr>
      </w:pPr>
      <w:r w:rsidRPr="00F05D0A">
        <w:rPr>
          <w:b/>
          <w:i/>
          <w:iCs/>
        </w:rPr>
        <w:t>Учащиеся научатся:</w:t>
      </w:r>
    </w:p>
    <w:p w:rsidR="00794626" w:rsidRPr="00F05D0A" w:rsidRDefault="00F05D0A" w:rsidP="00F05D0A">
      <w:pPr>
        <w:pStyle w:val="ae"/>
        <w:numPr>
          <w:ilvl w:val="0"/>
          <w:numId w:val="10"/>
        </w:numPr>
        <w:spacing w:before="0" w:after="0"/>
      </w:pPr>
      <w:r w:rsidRPr="00F05D0A">
        <w:t>выделять существенное и несущественное в тексте задачи, составлять краткую запись условия задачи;</w:t>
      </w:r>
    </w:p>
    <w:p w:rsidR="00794626" w:rsidRPr="00F05D0A" w:rsidRDefault="00F05D0A" w:rsidP="00F05D0A">
      <w:pPr>
        <w:pStyle w:val="ae"/>
        <w:numPr>
          <w:ilvl w:val="0"/>
          <w:numId w:val="10"/>
        </w:numPr>
        <w:spacing w:before="0" w:after="0"/>
      </w:pPr>
      <w:r w:rsidRPr="00F05D0A">
        <w:t>моделировать условия текстовых задач освоенными способами;</w:t>
      </w:r>
    </w:p>
    <w:p w:rsidR="00794626" w:rsidRPr="00F05D0A" w:rsidRDefault="00F05D0A" w:rsidP="00F05D0A">
      <w:pPr>
        <w:pStyle w:val="ae"/>
        <w:numPr>
          <w:ilvl w:val="0"/>
          <w:numId w:val="10"/>
        </w:numPr>
        <w:spacing w:before="0" w:after="0"/>
      </w:pPr>
      <w:r w:rsidRPr="00F05D0A">
        <w:t>сопоставлять разные способы решения задач;</w:t>
      </w:r>
    </w:p>
    <w:p w:rsidR="00794626" w:rsidRPr="00F05D0A" w:rsidRDefault="00F05D0A" w:rsidP="00F05D0A">
      <w:pPr>
        <w:pStyle w:val="ae"/>
        <w:numPr>
          <w:ilvl w:val="0"/>
          <w:numId w:val="10"/>
        </w:numPr>
        <w:spacing w:before="0" w:after="0"/>
      </w:pPr>
      <w:r w:rsidRPr="00F05D0A">
        <w:t>использовать обобщённые способы решения текстовых задач (например, на пропорциональную зависимость);</w:t>
      </w:r>
    </w:p>
    <w:p w:rsidR="00794626" w:rsidRPr="00F05D0A" w:rsidRDefault="00F05D0A" w:rsidP="00F05D0A">
      <w:pPr>
        <w:pStyle w:val="ae"/>
        <w:numPr>
          <w:ilvl w:val="0"/>
          <w:numId w:val="10"/>
        </w:numPr>
        <w:spacing w:before="0" w:after="0"/>
      </w:pPr>
      <w:r w:rsidRPr="00F05D0A">
        <w:t>устанавливать закономерности и использовать их при выполнении заданий (продолжать ряд, заполнять пустые клетки в таблице, составлять равенства и решать задачи по аналогии);</w:t>
      </w:r>
    </w:p>
    <w:p w:rsidR="00794626" w:rsidRPr="00F05D0A" w:rsidRDefault="00F05D0A" w:rsidP="00F05D0A">
      <w:pPr>
        <w:pStyle w:val="ae"/>
        <w:numPr>
          <w:ilvl w:val="0"/>
          <w:numId w:val="10"/>
        </w:numPr>
        <w:spacing w:before="0" w:after="0"/>
      </w:pPr>
      <w:r w:rsidRPr="00F05D0A">
        <w:t>осуществлять синтез числового выражения (</w:t>
      </w:r>
      <w:proofErr w:type="spellStart"/>
      <w:r w:rsidRPr="00F05D0A">
        <w:t>восстанавление</w:t>
      </w:r>
      <w:proofErr w:type="spellEnd"/>
      <w:r w:rsidRPr="00F05D0A">
        <w:t xml:space="preserve"> деформированных равенств), условия текстовой задачи (восстановление условия по рисунку, схеме, краткой записи);</w:t>
      </w:r>
    </w:p>
    <w:p w:rsidR="00794626" w:rsidRPr="00F05D0A" w:rsidRDefault="00F05D0A" w:rsidP="00F05D0A">
      <w:pPr>
        <w:pStyle w:val="ae"/>
        <w:numPr>
          <w:ilvl w:val="0"/>
          <w:numId w:val="10"/>
        </w:numPr>
        <w:spacing w:before="0" w:after="0"/>
      </w:pPr>
      <w:r w:rsidRPr="00F05D0A">
        <w:t>конструировать геометрические фигуры из заданных частей; достраивать часть до заданной геометрической фигуры; мысленно делить геометрическую фигуру на части;</w:t>
      </w:r>
    </w:p>
    <w:p w:rsidR="00794626" w:rsidRPr="00F05D0A" w:rsidRDefault="00F05D0A" w:rsidP="00F05D0A">
      <w:pPr>
        <w:pStyle w:val="ae"/>
        <w:numPr>
          <w:ilvl w:val="0"/>
          <w:numId w:val="10"/>
        </w:numPr>
        <w:spacing w:before="0" w:after="0"/>
      </w:pPr>
      <w:r w:rsidRPr="00F05D0A">
        <w:t>сравнивать и классифицировать числовые и буквенные выражения, текстовые задачи, геометрические фигуры по заданным критериям;</w:t>
      </w:r>
    </w:p>
    <w:p w:rsidR="00794626" w:rsidRPr="00F05D0A" w:rsidRDefault="00F05D0A" w:rsidP="00F05D0A">
      <w:pPr>
        <w:pStyle w:val="ae"/>
        <w:numPr>
          <w:ilvl w:val="0"/>
          <w:numId w:val="10"/>
        </w:numPr>
        <w:spacing w:before="0" w:after="0"/>
      </w:pPr>
      <w:r w:rsidRPr="00F05D0A">
        <w:t>понимать информацию, представленную в виде текста, схемы, таблицы, диаграммы; дополнять таблицы недостающими данными, достраивать диаграммы;</w:t>
      </w:r>
    </w:p>
    <w:p w:rsidR="00794626" w:rsidRPr="00F05D0A" w:rsidRDefault="00F05D0A" w:rsidP="00F05D0A">
      <w:pPr>
        <w:pStyle w:val="ae"/>
        <w:numPr>
          <w:ilvl w:val="0"/>
          <w:numId w:val="10"/>
        </w:numPr>
        <w:spacing w:before="0" w:after="0"/>
      </w:pPr>
      <w:r w:rsidRPr="00F05D0A">
        <w:t>находить нужную информацию в учебнике.</w:t>
      </w:r>
    </w:p>
    <w:p w:rsidR="00794626" w:rsidRPr="00F05D0A" w:rsidRDefault="00F05D0A" w:rsidP="00F05D0A">
      <w:pPr>
        <w:pStyle w:val="ae"/>
        <w:spacing w:before="0" w:after="0"/>
        <w:rPr>
          <w:b/>
          <w:i/>
          <w:iCs/>
        </w:rPr>
      </w:pPr>
      <w:r w:rsidRPr="00F05D0A">
        <w:rPr>
          <w:b/>
          <w:i/>
          <w:iCs/>
        </w:rPr>
        <w:t>Учащиеся получат возможность научиться:</w:t>
      </w:r>
    </w:p>
    <w:p w:rsidR="00794626" w:rsidRPr="00F05D0A" w:rsidRDefault="00F05D0A" w:rsidP="00F05D0A">
      <w:pPr>
        <w:pStyle w:val="ae"/>
        <w:numPr>
          <w:ilvl w:val="0"/>
          <w:numId w:val="11"/>
        </w:numPr>
        <w:spacing w:before="0" w:after="0"/>
      </w:pPr>
      <w:r w:rsidRPr="00F05D0A">
        <w:t>моделировать условия текстовых задач, составлять генеральную схему решения задачи в несколько действий;</w:t>
      </w:r>
    </w:p>
    <w:p w:rsidR="00794626" w:rsidRPr="00F05D0A" w:rsidRDefault="00F05D0A" w:rsidP="00F05D0A">
      <w:pPr>
        <w:pStyle w:val="ae"/>
        <w:numPr>
          <w:ilvl w:val="0"/>
          <w:numId w:val="11"/>
        </w:numPr>
        <w:spacing w:before="0" w:after="0"/>
      </w:pPr>
      <w:r w:rsidRPr="00F05D0A">
        <w:t>решать задачи разными способами;</w:t>
      </w:r>
    </w:p>
    <w:p w:rsidR="00794626" w:rsidRPr="00F05D0A" w:rsidRDefault="00F05D0A" w:rsidP="00F05D0A">
      <w:pPr>
        <w:pStyle w:val="ae"/>
        <w:numPr>
          <w:ilvl w:val="0"/>
          <w:numId w:val="11"/>
        </w:numPr>
        <w:spacing w:before="0" w:after="0"/>
      </w:pPr>
      <w:r w:rsidRPr="00F05D0A">
        <w:t xml:space="preserve">устанавливать причинно-следственные связи, строить </w:t>
      </w:r>
      <w:proofErr w:type="gramStart"/>
      <w:r w:rsidRPr="00F05D0A">
        <w:t>логическое рассуждение</w:t>
      </w:r>
      <w:proofErr w:type="gramEnd"/>
      <w:r w:rsidRPr="00F05D0A">
        <w:t>, проводить аналогии и осваивать новые приёмы вычислений, способы решения задач;</w:t>
      </w:r>
    </w:p>
    <w:p w:rsidR="00794626" w:rsidRPr="00F05D0A" w:rsidRDefault="00F05D0A" w:rsidP="00F05D0A">
      <w:pPr>
        <w:pStyle w:val="ae"/>
        <w:numPr>
          <w:ilvl w:val="0"/>
          <w:numId w:val="11"/>
        </w:numPr>
        <w:spacing w:before="0" w:after="0"/>
      </w:pPr>
      <w:r w:rsidRPr="00F05D0A">
        <w:lastRenderedPageBreak/>
        <w:t>проявлять познавательную инициативу при решении конкурсных задач;</w:t>
      </w:r>
    </w:p>
    <w:p w:rsidR="00794626" w:rsidRPr="00F05D0A" w:rsidRDefault="00F05D0A" w:rsidP="00F05D0A">
      <w:pPr>
        <w:pStyle w:val="ae"/>
        <w:numPr>
          <w:ilvl w:val="0"/>
          <w:numId w:val="11"/>
        </w:numPr>
        <w:spacing w:before="0" w:after="0"/>
      </w:pPr>
      <w:r w:rsidRPr="00F05D0A">
        <w:t>выбирать наиболее эффективные способы вычисления значения конкретного выражения;</w:t>
      </w:r>
    </w:p>
    <w:p w:rsidR="00794626" w:rsidRPr="00F05D0A" w:rsidRDefault="00F05D0A" w:rsidP="00F05D0A">
      <w:pPr>
        <w:pStyle w:val="ae"/>
        <w:numPr>
          <w:ilvl w:val="0"/>
          <w:numId w:val="11"/>
        </w:numPr>
        <w:spacing w:before="0" w:after="0"/>
      </w:pPr>
      <w:r w:rsidRPr="00F05D0A">
        <w:t>сопоставлять информацию, представленную в разных видах, обобщать её, использовать при выполнении заданий; переводить информацию из одного вида в другой;</w:t>
      </w:r>
    </w:p>
    <w:p w:rsidR="00794626" w:rsidRPr="00F05D0A" w:rsidRDefault="00F05D0A" w:rsidP="00F05D0A">
      <w:pPr>
        <w:pStyle w:val="ae"/>
        <w:numPr>
          <w:ilvl w:val="0"/>
          <w:numId w:val="11"/>
        </w:numPr>
        <w:spacing w:before="0" w:after="0"/>
      </w:pPr>
      <w:r w:rsidRPr="00F05D0A">
        <w:t>находить нужную информацию в детской энциклопедии, Интернете;</w:t>
      </w:r>
    </w:p>
    <w:p w:rsidR="00794626" w:rsidRPr="00F05D0A" w:rsidRDefault="00F05D0A" w:rsidP="00F05D0A">
      <w:pPr>
        <w:pStyle w:val="ae"/>
        <w:numPr>
          <w:ilvl w:val="0"/>
          <w:numId w:val="11"/>
        </w:numPr>
        <w:spacing w:before="0" w:after="0"/>
      </w:pPr>
      <w:r w:rsidRPr="00F05D0A">
        <w:t>планировать маршрут движения, время, расход продуктов;</w:t>
      </w:r>
    </w:p>
    <w:p w:rsidR="00794626" w:rsidRPr="00F05D0A" w:rsidRDefault="00F05D0A" w:rsidP="00F05D0A">
      <w:pPr>
        <w:pStyle w:val="ae"/>
        <w:numPr>
          <w:ilvl w:val="0"/>
          <w:numId w:val="11"/>
        </w:numPr>
        <w:spacing w:before="0" w:after="0"/>
      </w:pPr>
      <w:r w:rsidRPr="00F05D0A">
        <w:t>планировать покупку, оценивать количество товара и его стоимость;</w:t>
      </w:r>
    </w:p>
    <w:p w:rsidR="00794626" w:rsidRPr="00F05D0A" w:rsidRDefault="00F05D0A" w:rsidP="00F05D0A">
      <w:pPr>
        <w:pStyle w:val="ae"/>
        <w:numPr>
          <w:ilvl w:val="0"/>
          <w:numId w:val="11"/>
        </w:numPr>
        <w:spacing w:before="0" w:after="0"/>
      </w:pPr>
      <w:r w:rsidRPr="00F05D0A">
        <w:t>выбирать оптимальные варианты решения задач, связанных с бытовыми жизненными ситуациями (измерение величин, планирование затрат, расхода материалов).</w:t>
      </w:r>
    </w:p>
    <w:p w:rsidR="00794626" w:rsidRPr="00F05D0A" w:rsidRDefault="00F05D0A" w:rsidP="00F05D0A">
      <w:pPr>
        <w:pStyle w:val="ae"/>
        <w:spacing w:before="0" w:after="0"/>
        <w:rPr>
          <w:b/>
          <w:bCs/>
          <w:i/>
          <w:iCs/>
        </w:rPr>
      </w:pPr>
      <w:r w:rsidRPr="00F05D0A">
        <w:rPr>
          <w:b/>
          <w:bCs/>
          <w:i/>
          <w:iCs/>
        </w:rPr>
        <w:t>Коммуникативные</w:t>
      </w:r>
    </w:p>
    <w:p w:rsidR="00794626" w:rsidRPr="00F05D0A" w:rsidRDefault="00F05D0A" w:rsidP="00F05D0A">
      <w:pPr>
        <w:pStyle w:val="ae"/>
        <w:spacing w:before="0" w:after="0"/>
        <w:rPr>
          <w:b/>
          <w:i/>
          <w:iCs/>
        </w:rPr>
      </w:pPr>
      <w:r w:rsidRPr="00F05D0A">
        <w:rPr>
          <w:b/>
          <w:i/>
          <w:iCs/>
        </w:rPr>
        <w:t>Учащиеся научатся:</w:t>
      </w:r>
    </w:p>
    <w:p w:rsidR="00794626" w:rsidRPr="00F05D0A" w:rsidRDefault="00F05D0A" w:rsidP="00F05D0A">
      <w:pPr>
        <w:pStyle w:val="ae"/>
        <w:numPr>
          <w:ilvl w:val="0"/>
          <w:numId w:val="12"/>
        </w:numPr>
        <w:spacing w:before="0" w:after="0"/>
      </w:pPr>
      <w:r w:rsidRPr="00F05D0A">
        <w:t>сотрудничать с товарищами при выполнении заданий в паре: устанавливать очерёдность действий; осуществлять взаимопроверку; обсуждать совместное решение (предлагать варианты, сравнивать способы вычисления или решения задачи); объединять полученные результаты (при решении комбинаторных задач);</w:t>
      </w:r>
    </w:p>
    <w:p w:rsidR="00794626" w:rsidRPr="00F05D0A" w:rsidRDefault="00F05D0A" w:rsidP="00F05D0A">
      <w:pPr>
        <w:pStyle w:val="ae"/>
        <w:numPr>
          <w:ilvl w:val="0"/>
          <w:numId w:val="12"/>
        </w:numPr>
        <w:spacing w:before="0" w:after="0"/>
      </w:pPr>
      <w:r w:rsidRPr="00F05D0A">
        <w:t>задавать вопросы с целью получения нужной информации.</w:t>
      </w:r>
    </w:p>
    <w:p w:rsidR="00794626" w:rsidRPr="00F05D0A" w:rsidRDefault="00F05D0A" w:rsidP="00F05D0A">
      <w:pPr>
        <w:pStyle w:val="ae"/>
        <w:spacing w:before="0" w:after="0"/>
      </w:pPr>
      <w:r w:rsidRPr="00F05D0A">
        <w:rPr>
          <w:b/>
          <w:i/>
          <w:iCs/>
        </w:rPr>
        <w:t>Учащиеся получат возможность научиться:</w:t>
      </w:r>
    </w:p>
    <w:p w:rsidR="00794626" w:rsidRPr="00F05D0A" w:rsidRDefault="00F05D0A" w:rsidP="00F05D0A">
      <w:pPr>
        <w:pStyle w:val="ae"/>
        <w:numPr>
          <w:ilvl w:val="0"/>
          <w:numId w:val="13"/>
        </w:numPr>
        <w:spacing w:before="0" w:after="0"/>
      </w:pPr>
      <w:r w:rsidRPr="00F05D0A">
        <w:t>учитывать мнение партнёра, аргументировано критиковать допущенные ошибки,</w:t>
      </w:r>
    </w:p>
    <w:p w:rsidR="00794626" w:rsidRPr="00F05D0A" w:rsidRDefault="00F05D0A" w:rsidP="00F05D0A">
      <w:pPr>
        <w:pStyle w:val="ae"/>
        <w:spacing w:before="0" w:after="0"/>
        <w:ind w:left="720"/>
      </w:pPr>
      <w:r w:rsidRPr="00F05D0A">
        <w:t>обосновывать своё решение;</w:t>
      </w:r>
    </w:p>
    <w:p w:rsidR="00794626" w:rsidRPr="00F05D0A" w:rsidRDefault="00F05D0A" w:rsidP="00F05D0A">
      <w:pPr>
        <w:pStyle w:val="ae"/>
        <w:numPr>
          <w:ilvl w:val="0"/>
          <w:numId w:val="2"/>
        </w:numPr>
        <w:spacing w:before="0" w:after="0"/>
      </w:pPr>
      <w:r w:rsidRPr="00F05D0A">
        <w:t>выполнять свою часть обязанностей в ходе групповой работы, учитывая общий план действий и конечную цель;</w:t>
      </w:r>
    </w:p>
    <w:p w:rsidR="00794626" w:rsidRPr="00F05D0A" w:rsidRDefault="00F05D0A" w:rsidP="00F05D0A">
      <w:pPr>
        <w:pStyle w:val="ae"/>
        <w:numPr>
          <w:ilvl w:val="0"/>
          <w:numId w:val="2"/>
        </w:numPr>
        <w:shd w:val="clear" w:color="auto" w:fill="FFFFFF"/>
        <w:spacing w:before="0" w:after="0"/>
        <w:jc w:val="center"/>
        <w:rPr>
          <w:rFonts w:eastAsia="Times New Roman"/>
          <w:b/>
          <w:bCs/>
          <w:kern w:val="0"/>
          <w:lang w:eastAsia="ru-RU"/>
        </w:rPr>
      </w:pPr>
      <w:r w:rsidRPr="00F05D0A">
        <w:rPr>
          <w:rFonts w:eastAsia="Times New Roman"/>
          <w:b/>
          <w:bCs/>
          <w:kern w:val="0"/>
          <w:lang w:eastAsia="ru-RU"/>
        </w:rPr>
        <w:t xml:space="preserve">задавать вопросы с целью планирования хода решения задачи, формулирования познавательных целей в ходе проектной деятельности.  </w:t>
      </w:r>
    </w:p>
    <w:p w:rsidR="00794626" w:rsidRPr="00F05D0A" w:rsidRDefault="00F05D0A" w:rsidP="00F05D0A">
      <w:pPr>
        <w:shd w:val="clear" w:color="auto" w:fill="FFFFFF"/>
        <w:spacing w:after="0" w:line="240" w:lineRule="auto"/>
        <w:jc w:val="center"/>
        <w:rPr>
          <w:rFonts w:ascii="Times New Roman" w:eastAsia="Times New Roman" w:hAnsi="Times New Roman" w:cs="Times New Roman"/>
          <w:b/>
          <w:bCs/>
          <w:kern w:val="0"/>
          <w:sz w:val="24"/>
          <w:szCs w:val="24"/>
          <w:lang w:eastAsia="ru-RU"/>
        </w:rPr>
      </w:pPr>
      <w:r w:rsidRPr="00F05D0A">
        <w:rPr>
          <w:rFonts w:ascii="Times New Roman" w:eastAsia="Times New Roman" w:hAnsi="Times New Roman" w:cs="Times New Roman"/>
          <w:b/>
          <w:bCs/>
          <w:kern w:val="0"/>
          <w:sz w:val="24"/>
          <w:szCs w:val="24"/>
          <w:lang w:eastAsia="ru-RU"/>
        </w:rPr>
        <w:t>СОДЕРЖАНИЕ ОБУЧЕНИЯ</w:t>
      </w:r>
    </w:p>
    <w:p w:rsidR="00794626" w:rsidRPr="00F05D0A" w:rsidRDefault="00F05D0A" w:rsidP="00F05D0A">
      <w:pPr>
        <w:shd w:val="clear" w:color="auto" w:fill="FFFFFF"/>
        <w:spacing w:after="0" w:line="240" w:lineRule="auto"/>
        <w:jc w:val="both"/>
        <w:rPr>
          <w:rFonts w:ascii="Times New Roman" w:eastAsia="Times New Roman" w:hAnsi="Times New Roman" w:cs="Times New Roman"/>
          <w:b/>
          <w:bCs/>
          <w:kern w:val="0"/>
          <w:sz w:val="24"/>
          <w:szCs w:val="24"/>
          <w:lang w:eastAsia="ru-RU"/>
        </w:rPr>
      </w:pPr>
      <w:r w:rsidRPr="00F05D0A">
        <w:rPr>
          <w:rFonts w:ascii="Times New Roman" w:eastAsia="Times New Roman" w:hAnsi="Times New Roman" w:cs="Times New Roman"/>
          <w:b/>
          <w:bCs/>
          <w:kern w:val="0"/>
          <w:sz w:val="24"/>
          <w:szCs w:val="24"/>
          <w:lang w:eastAsia="ru-RU"/>
        </w:rPr>
        <w:t>4 КЛАСС</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b/>
          <w:bCs/>
          <w:kern w:val="0"/>
          <w:sz w:val="24"/>
          <w:szCs w:val="24"/>
          <w:lang w:eastAsia="ru-RU"/>
        </w:rPr>
      </w:pPr>
      <w:r w:rsidRPr="00F05D0A">
        <w:rPr>
          <w:rFonts w:ascii="Times New Roman" w:eastAsia="Times New Roman" w:hAnsi="Times New Roman" w:cs="Times New Roman"/>
          <w:b/>
          <w:bCs/>
          <w:kern w:val="0"/>
          <w:sz w:val="24"/>
          <w:szCs w:val="24"/>
          <w:lang w:eastAsia="ru-RU"/>
        </w:rPr>
        <w:t>Числа и величины</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Величины: сравнение объектов по массе, длине, площади, вместимости.</w:t>
      </w:r>
    </w:p>
    <w:p w:rsidR="00794626" w:rsidRPr="00F05D0A" w:rsidRDefault="00F05D0A" w:rsidP="00F05D0A">
      <w:pPr>
        <w:shd w:val="clear" w:color="auto" w:fill="FFFFFF"/>
        <w:spacing w:after="0" w:line="240" w:lineRule="auto"/>
        <w:ind w:firstLine="567"/>
        <w:jc w:val="both"/>
        <w:rPr>
          <w:rFonts w:ascii="Times New Roman" w:hAnsi="Times New Roman" w:cs="Times New Roman"/>
          <w:sz w:val="24"/>
          <w:szCs w:val="24"/>
        </w:rPr>
      </w:pPr>
      <w:r w:rsidRPr="00F05D0A">
        <w:rPr>
          <w:rFonts w:ascii="Times New Roman" w:eastAsia="Times New Roman" w:hAnsi="Times New Roman" w:cs="Times New Roman"/>
          <w:kern w:val="0"/>
          <w:sz w:val="24"/>
          <w:szCs w:val="24"/>
          <w:lang w:eastAsia="ru-RU"/>
        </w:rPr>
        <w:t>Единицы массы (</w:t>
      </w:r>
      <w:r w:rsidRPr="00F05D0A">
        <w:rPr>
          <w:rFonts w:ascii="Times New Roman" w:eastAsia="Times New Roman" w:hAnsi="Times New Roman" w:cs="Times New Roman"/>
          <w:kern w:val="0"/>
          <w:sz w:val="24"/>
          <w:szCs w:val="24"/>
          <w:highlight w:val="white"/>
          <w:lang w:eastAsia="ru-RU"/>
        </w:rPr>
        <w:t>центнер, тонна</w:t>
      </w:r>
      <w:proofErr w:type="gramStart"/>
      <w:r w:rsidRPr="00F05D0A">
        <w:rPr>
          <w:rFonts w:ascii="Times New Roman" w:eastAsia="Times New Roman" w:hAnsi="Times New Roman" w:cs="Times New Roman"/>
          <w:kern w:val="0"/>
          <w:sz w:val="24"/>
          <w:szCs w:val="24"/>
          <w:highlight w:val="white"/>
          <w:lang w:eastAsia="ru-RU"/>
        </w:rPr>
        <w:t>)</w:t>
      </w:r>
      <w:r w:rsidRPr="00F05D0A">
        <w:rPr>
          <w:rFonts w:ascii="Times New Roman" w:eastAsia="Times New Roman" w:hAnsi="Times New Roman" w:cs="Times New Roman"/>
          <w:kern w:val="0"/>
          <w:sz w:val="24"/>
          <w:szCs w:val="24"/>
          <w:lang w:eastAsia="ru-RU"/>
        </w:rPr>
        <w:t>и</w:t>
      </w:r>
      <w:proofErr w:type="gramEnd"/>
      <w:r w:rsidRPr="00F05D0A">
        <w:rPr>
          <w:rFonts w:ascii="Times New Roman" w:eastAsia="Times New Roman" w:hAnsi="Times New Roman" w:cs="Times New Roman"/>
          <w:kern w:val="0"/>
          <w:sz w:val="24"/>
          <w:szCs w:val="24"/>
          <w:lang w:eastAsia="ru-RU"/>
        </w:rPr>
        <w:t xml:space="preserve"> соотношения между ними.</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Единицы времени (сутки, неделя, месяц, год, век), соотношения между ними.</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proofErr w:type="gramStart"/>
      <w:r w:rsidRPr="00F05D0A">
        <w:rPr>
          <w:rFonts w:ascii="Times New Roman" w:eastAsia="Times New Roman" w:hAnsi="Times New Roman" w:cs="Times New Roman"/>
          <w:kern w:val="0"/>
          <w:sz w:val="24"/>
          <w:szCs w:val="24"/>
          <w:lang w:eastAsia="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F05D0A">
        <w:rPr>
          <w:rFonts w:ascii="Times New Roman" w:eastAsia="Times New Roman" w:hAnsi="Times New Roman" w:cs="Times New Roman"/>
          <w:kern w:val="0"/>
          <w:sz w:val="24"/>
          <w:szCs w:val="24"/>
          <w:lang w:eastAsia="ru-RU"/>
        </w:rPr>
        <w:t xml:space="preserve"> Соотношение между единицами в пределах 100 000.</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Доля величины времени, массы, длины.</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b/>
          <w:bCs/>
          <w:kern w:val="0"/>
          <w:sz w:val="24"/>
          <w:szCs w:val="24"/>
          <w:lang w:eastAsia="ru-RU"/>
        </w:rPr>
      </w:pPr>
      <w:r w:rsidRPr="00F05D0A">
        <w:rPr>
          <w:rFonts w:ascii="Times New Roman" w:eastAsia="Times New Roman" w:hAnsi="Times New Roman" w:cs="Times New Roman"/>
          <w:b/>
          <w:bCs/>
          <w:kern w:val="0"/>
          <w:sz w:val="24"/>
          <w:szCs w:val="24"/>
          <w:lang w:eastAsia="ru-RU"/>
        </w:rPr>
        <w:t>Арифметические действия</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lastRenderedPageBreak/>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Равенство, содержащее неизвестный компонент арифметического действия: запись, нахождение неизвестного компонента.</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Умножение и деление величины на однозначное число.</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b/>
          <w:bCs/>
          <w:kern w:val="0"/>
          <w:sz w:val="24"/>
          <w:szCs w:val="24"/>
          <w:lang w:eastAsia="ru-RU"/>
        </w:rPr>
      </w:pPr>
      <w:r w:rsidRPr="00F05D0A">
        <w:rPr>
          <w:rFonts w:ascii="Times New Roman" w:eastAsia="Times New Roman" w:hAnsi="Times New Roman" w:cs="Times New Roman"/>
          <w:b/>
          <w:bCs/>
          <w:kern w:val="0"/>
          <w:sz w:val="24"/>
          <w:szCs w:val="24"/>
          <w:lang w:eastAsia="ru-RU"/>
        </w:rPr>
        <w:t>Текстовые задачи</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F05D0A">
        <w:rPr>
          <w:rFonts w:ascii="Times New Roman" w:eastAsia="Times New Roman" w:hAnsi="Times New Roman" w:cs="Times New Roman"/>
          <w:kern w:val="0"/>
          <w:sz w:val="24"/>
          <w:szCs w:val="24"/>
          <w:lang w:eastAsia="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F05D0A">
        <w:rPr>
          <w:rFonts w:ascii="Times New Roman" w:eastAsia="Times New Roman" w:hAnsi="Times New Roman" w:cs="Times New Roman"/>
          <w:kern w:val="0"/>
          <w:sz w:val="24"/>
          <w:szCs w:val="24"/>
          <w:lang w:eastAsia="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b/>
          <w:bCs/>
          <w:kern w:val="0"/>
          <w:sz w:val="24"/>
          <w:szCs w:val="24"/>
          <w:lang w:eastAsia="ru-RU"/>
        </w:rPr>
      </w:pPr>
      <w:r w:rsidRPr="00F05D0A">
        <w:rPr>
          <w:rFonts w:ascii="Times New Roman" w:eastAsia="Times New Roman" w:hAnsi="Times New Roman" w:cs="Times New Roman"/>
          <w:b/>
          <w:bCs/>
          <w:kern w:val="0"/>
          <w:sz w:val="24"/>
          <w:szCs w:val="24"/>
          <w:lang w:eastAsia="ru-RU"/>
        </w:rPr>
        <w:t>Пространственные отношения и геометрические фигуры</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Наглядные представления о симметрии.</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F05D0A">
        <w:rPr>
          <w:rFonts w:ascii="Times New Roman" w:eastAsia="Times New Roman" w:hAnsi="Times New Roman" w:cs="Times New Roman"/>
          <w:kern w:val="0"/>
          <w:sz w:val="24"/>
          <w:szCs w:val="24"/>
          <w:lang w:eastAsia="ru-RU"/>
        </w:rPr>
        <w:t>Различение, называние пространственных геометрических фигур (тел): шар, куб, цилиндр, конус, пирамида.</w:t>
      </w:r>
      <w:proofErr w:type="gramEnd"/>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Конструирование: разбиение фигуры на прямоугольники (квадраты), составление фигур из прямоугольников или квадратов.</w:t>
      </w:r>
    </w:p>
    <w:p w:rsidR="00794626" w:rsidRPr="00F05D0A" w:rsidRDefault="00F05D0A" w:rsidP="00F05D0A">
      <w:pPr>
        <w:shd w:val="clear" w:color="auto" w:fill="FFFFFF"/>
        <w:spacing w:after="0" w:line="240" w:lineRule="auto"/>
        <w:ind w:firstLine="567"/>
        <w:jc w:val="both"/>
        <w:rPr>
          <w:rFonts w:ascii="Times New Roman" w:hAnsi="Times New Roman" w:cs="Times New Roman"/>
          <w:sz w:val="24"/>
          <w:szCs w:val="24"/>
        </w:rPr>
      </w:pPr>
      <w:r w:rsidRPr="00F05D0A">
        <w:rPr>
          <w:rFonts w:ascii="Times New Roman" w:eastAsia="Times New Roman" w:hAnsi="Times New Roman" w:cs="Times New Roman"/>
          <w:kern w:val="0"/>
          <w:sz w:val="24"/>
          <w:szCs w:val="24"/>
          <w:lang w:eastAsia="ru-RU"/>
        </w:rPr>
        <w:t>Периметр, площадь фигуры, составленной из двух – трёх прямоугольников (квадратов).</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b/>
          <w:bCs/>
          <w:kern w:val="0"/>
          <w:sz w:val="24"/>
          <w:szCs w:val="24"/>
          <w:lang w:eastAsia="ru-RU"/>
        </w:rPr>
      </w:pPr>
      <w:r w:rsidRPr="00F05D0A">
        <w:rPr>
          <w:rFonts w:ascii="Times New Roman" w:eastAsia="Times New Roman" w:hAnsi="Times New Roman" w:cs="Times New Roman"/>
          <w:b/>
          <w:bCs/>
          <w:kern w:val="0"/>
          <w:sz w:val="24"/>
          <w:szCs w:val="24"/>
          <w:lang w:eastAsia="ru-RU"/>
        </w:rPr>
        <w:t>Математическая информация</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 xml:space="preserve">Работа с утверждениями: конструирование, проверка истинности. Составление и проверка </w:t>
      </w:r>
      <w:proofErr w:type="gramStart"/>
      <w:r w:rsidRPr="00F05D0A">
        <w:rPr>
          <w:rFonts w:ascii="Times New Roman" w:eastAsia="Times New Roman" w:hAnsi="Times New Roman" w:cs="Times New Roman"/>
          <w:kern w:val="0"/>
          <w:sz w:val="24"/>
          <w:szCs w:val="24"/>
          <w:lang w:eastAsia="ru-RU"/>
        </w:rPr>
        <w:t>логических рассуждений</w:t>
      </w:r>
      <w:proofErr w:type="gramEnd"/>
      <w:r w:rsidRPr="00F05D0A">
        <w:rPr>
          <w:rFonts w:ascii="Times New Roman" w:eastAsia="Times New Roman" w:hAnsi="Times New Roman" w:cs="Times New Roman"/>
          <w:kern w:val="0"/>
          <w:sz w:val="24"/>
          <w:szCs w:val="24"/>
          <w:lang w:eastAsia="ru-RU"/>
        </w:rPr>
        <w:t xml:space="preserve"> при решении задач.</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F05D0A">
        <w:rPr>
          <w:rFonts w:ascii="Times New Roman" w:eastAsia="Times New Roman" w:hAnsi="Times New Roman" w:cs="Times New Roman"/>
          <w:kern w:val="0"/>
          <w:sz w:val="24"/>
          <w:szCs w:val="24"/>
          <w:lang w:eastAsia="ru-RU"/>
        </w:rPr>
        <w:t>обучающихся</w:t>
      </w:r>
      <w:proofErr w:type="gramEnd"/>
      <w:r w:rsidRPr="00F05D0A">
        <w:rPr>
          <w:rFonts w:ascii="Times New Roman" w:eastAsia="Times New Roman" w:hAnsi="Times New Roman" w:cs="Times New Roman"/>
          <w:kern w:val="0"/>
          <w:sz w:val="24"/>
          <w:szCs w:val="24"/>
          <w:lang w:eastAsia="ru-RU"/>
        </w:rPr>
        <w:t xml:space="preserve"> начального общего образования).</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Алгоритмы решения изученных учебных и практических задач.</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ориентироваться в изученной математической терминологии, использовать её в высказываниях и рассуждениях;</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сравнивать математические объекты (числа, величины, геометрические фигуры), записывать признак сравнения;</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lastRenderedPageBreak/>
        <w:t>выбирать метод решения математической задачи (алгоритм действия, приём вычисления, способ решения, моделирование ситуации, перебор вариантов);</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обнаруживать модели изученных геометрических фигур в окружающем мире;</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 xml:space="preserve">конструировать геометрическую фигуру, обладающую заданным свойством (отрезок заданной длины, </w:t>
      </w:r>
      <w:proofErr w:type="gramStart"/>
      <w:r w:rsidRPr="00F05D0A">
        <w:rPr>
          <w:rFonts w:ascii="Times New Roman" w:eastAsia="Times New Roman" w:hAnsi="Times New Roman" w:cs="Times New Roman"/>
          <w:kern w:val="0"/>
          <w:sz w:val="24"/>
          <w:szCs w:val="24"/>
          <w:lang w:eastAsia="ru-RU"/>
        </w:rPr>
        <w:t>ломаная</w:t>
      </w:r>
      <w:proofErr w:type="gramEnd"/>
      <w:r w:rsidRPr="00F05D0A">
        <w:rPr>
          <w:rFonts w:ascii="Times New Roman" w:eastAsia="Times New Roman" w:hAnsi="Times New Roman" w:cs="Times New Roman"/>
          <w:kern w:val="0"/>
          <w:sz w:val="24"/>
          <w:szCs w:val="24"/>
          <w:lang w:eastAsia="ru-RU"/>
        </w:rPr>
        <w:t xml:space="preserve"> определённой длины, квадрат с заданным периметром);</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классифицировать объекты по 1–2 выбранным признакам;</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составлять модель математической задачи, проверять её соответствие условиям задачи;</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У обучающегося будут сформированы следующие информационные действия как часть познавательных универсальных учебных действий:</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представлять информацию в разных формах;</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извлекать и интерпретировать информацию, представленную в таблице, на диаграмме;</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использовать справочную литературу для поиска информации, в том числе Интернет (в условиях контролируемого выхода).</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У обучающегося будут сформированы следующие действия общения как часть коммуникативных универсальных учебных действий:</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использовать математическую терминологию для записи решения предметной или практической задачи;</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 xml:space="preserve">приводить примеры и </w:t>
      </w:r>
      <w:proofErr w:type="spellStart"/>
      <w:r w:rsidRPr="00F05D0A">
        <w:rPr>
          <w:rFonts w:ascii="Times New Roman" w:eastAsia="Times New Roman" w:hAnsi="Times New Roman" w:cs="Times New Roman"/>
          <w:kern w:val="0"/>
          <w:sz w:val="24"/>
          <w:szCs w:val="24"/>
          <w:lang w:eastAsia="ru-RU"/>
        </w:rPr>
        <w:t>контрпримеры</w:t>
      </w:r>
      <w:proofErr w:type="spellEnd"/>
      <w:r w:rsidRPr="00F05D0A">
        <w:rPr>
          <w:rFonts w:ascii="Times New Roman" w:eastAsia="Times New Roman" w:hAnsi="Times New Roman" w:cs="Times New Roman"/>
          <w:kern w:val="0"/>
          <w:sz w:val="24"/>
          <w:szCs w:val="24"/>
          <w:lang w:eastAsia="ru-RU"/>
        </w:rPr>
        <w:t xml:space="preserve"> для подтверждения или опровержения вывода, гипотезы;</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конструировать, читать числовое выражение;</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описывать практическую ситуацию с использованием изученной терминологии;</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характеризовать математические объекты, явления и события с помощью изученных величин;</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составлять инструкцию, записывать рассуждение;</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инициировать обсуждение разных способов выполнения задания, поиск ошибок в решении.</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самостоятельно выполнять прикидку и оценку результата измерений;</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находить, исправлять, прогнозировать ошибки и трудности в решении учебной задачи.</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У обучающегося будут сформированы следующие умения совместной деятельности:</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794626" w:rsidRPr="00F05D0A" w:rsidRDefault="00F05D0A" w:rsidP="00F05D0A">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r w:rsidRPr="00F05D0A">
        <w:rPr>
          <w:rFonts w:ascii="Times New Roman" w:eastAsia="Times New Roman" w:hAnsi="Times New Roman" w:cs="Times New Roman"/>
          <w:kern w:val="0"/>
          <w:sz w:val="24"/>
          <w:szCs w:val="24"/>
          <w:lang w:eastAsia="ru-RU"/>
        </w:rPr>
        <w:t xml:space="preserve">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w:t>
      </w:r>
      <w:r w:rsidRPr="00F05D0A">
        <w:rPr>
          <w:rFonts w:ascii="Times New Roman" w:eastAsia="Times New Roman" w:hAnsi="Times New Roman" w:cs="Times New Roman"/>
          <w:kern w:val="0"/>
          <w:sz w:val="24"/>
          <w:szCs w:val="24"/>
          <w:lang w:eastAsia="ru-RU"/>
        </w:rPr>
        <w:lastRenderedPageBreak/>
        <w:t>воды), геометрическими фигурами (выбор формы и деталей при конструировании, расчёт и разметка, прикидка и оценка конечного результата).</w:t>
      </w:r>
    </w:p>
    <w:p w:rsidR="00794626" w:rsidRPr="00F05D0A" w:rsidRDefault="00F05D0A" w:rsidP="00F05D0A">
      <w:pPr>
        <w:spacing w:after="0" w:line="240" w:lineRule="auto"/>
        <w:rPr>
          <w:rFonts w:ascii="Times New Roman" w:hAnsi="Times New Roman" w:cs="Times New Roman"/>
          <w:b/>
          <w:bCs/>
          <w:caps/>
          <w:sz w:val="24"/>
          <w:szCs w:val="24"/>
        </w:rPr>
      </w:pPr>
      <w:r w:rsidRPr="00F05D0A">
        <w:rPr>
          <w:rFonts w:ascii="Times New Roman" w:hAnsi="Times New Roman" w:cs="Times New Roman"/>
          <w:b/>
          <w:bCs/>
          <w:caps/>
          <w:sz w:val="24"/>
          <w:szCs w:val="24"/>
        </w:rPr>
        <w:t>ПОУРОЧНОЕ ПЛАНИРОВАНИЕ ДЛЯ ПЕДАГОГОВ, ИСПОЛЬЗУЮЩИХ УЧЕБНИК «МАТЕМАТИКА. 1-4 КЛАСС В 2 ЧАСТЯХ. М.И. МОРО И ДР.»</w:t>
      </w:r>
    </w:p>
    <w:p w:rsidR="00794626" w:rsidRPr="00F05D0A" w:rsidRDefault="00F05D0A" w:rsidP="00F05D0A">
      <w:pPr>
        <w:spacing w:after="0" w:line="240" w:lineRule="auto"/>
        <w:rPr>
          <w:rFonts w:ascii="Times New Roman" w:hAnsi="Times New Roman" w:cs="Times New Roman"/>
          <w:b/>
          <w:bCs/>
          <w:caps/>
          <w:sz w:val="24"/>
          <w:szCs w:val="24"/>
        </w:rPr>
      </w:pPr>
      <w:r w:rsidRPr="00F05D0A">
        <w:rPr>
          <w:rFonts w:ascii="Times New Roman" w:hAnsi="Times New Roman" w:cs="Times New Roman"/>
          <w:b/>
          <w:bCs/>
          <w:caps/>
          <w:sz w:val="24"/>
          <w:szCs w:val="24"/>
        </w:rPr>
        <w:t>4 КЛАСС</w:t>
      </w:r>
    </w:p>
    <w:tbl>
      <w:tblPr>
        <w:tblW w:w="14317" w:type="dxa"/>
        <w:tblLayout w:type="fixed"/>
        <w:tblCellMar>
          <w:top w:w="15" w:type="dxa"/>
          <w:left w:w="15" w:type="dxa"/>
          <w:bottom w:w="15" w:type="dxa"/>
          <w:right w:w="15" w:type="dxa"/>
        </w:tblCellMar>
        <w:tblLook w:val="04A0" w:firstRow="1" w:lastRow="0" w:firstColumn="1" w:lastColumn="0" w:noHBand="0" w:noVBand="1"/>
      </w:tblPr>
      <w:tblGrid>
        <w:gridCol w:w="1149"/>
        <w:gridCol w:w="7230"/>
        <w:gridCol w:w="978"/>
        <w:gridCol w:w="890"/>
        <w:gridCol w:w="617"/>
        <w:gridCol w:w="3453"/>
      </w:tblGrid>
      <w:tr w:rsidR="00794626" w:rsidRPr="00F05D0A" w:rsidTr="00F05D0A">
        <w:trPr>
          <w:tblHeader/>
        </w:trPr>
        <w:tc>
          <w:tcPr>
            <w:tcW w:w="114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94626" w:rsidRPr="00F05D0A" w:rsidRDefault="00F05D0A" w:rsidP="00F05D0A">
            <w:pPr>
              <w:spacing w:after="0" w:line="240" w:lineRule="auto"/>
              <w:ind w:right="-3439" w:firstLine="2937"/>
              <w:jc w:val="center"/>
              <w:rPr>
                <w:rFonts w:ascii="Times New Roman" w:hAnsi="Times New Roman" w:cs="Times New Roman"/>
                <w:sz w:val="24"/>
                <w:szCs w:val="24"/>
              </w:rPr>
            </w:pPr>
            <w:r w:rsidRPr="00F05D0A">
              <w:rPr>
                <w:rFonts w:ascii="Times New Roman" w:hAnsi="Times New Roman" w:cs="Times New Roman"/>
                <w:sz w:val="24"/>
                <w:szCs w:val="24"/>
              </w:rPr>
              <w:t xml:space="preserve">№ </w:t>
            </w:r>
            <w:proofErr w:type="gramStart"/>
            <w:r w:rsidRPr="00F05D0A">
              <w:rPr>
                <w:rFonts w:ascii="Times New Roman" w:hAnsi="Times New Roman" w:cs="Times New Roman"/>
                <w:sz w:val="24"/>
                <w:szCs w:val="24"/>
              </w:rPr>
              <w:t>п</w:t>
            </w:r>
            <w:proofErr w:type="gramEnd"/>
            <w:r w:rsidRPr="00F05D0A">
              <w:rPr>
                <w:rFonts w:ascii="Times New Roman" w:hAnsi="Times New Roman" w:cs="Times New Roman"/>
                <w:sz w:val="24"/>
                <w:szCs w:val="24"/>
              </w:rPr>
              <w:t>/п</w:t>
            </w:r>
          </w:p>
        </w:tc>
        <w:tc>
          <w:tcPr>
            <w:tcW w:w="723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Тема урока</w:t>
            </w:r>
          </w:p>
        </w:tc>
        <w:tc>
          <w:tcPr>
            <w:tcW w:w="1868" w:type="dxa"/>
            <w:gridSpan w:val="2"/>
            <w:tcBorders>
              <w:top w:val="single" w:sz="4" w:space="0" w:color="000000"/>
              <w:left w:val="single" w:sz="4" w:space="0" w:color="000000"/>
              <w:bottom w:val="single" w:sz="4" w:space="0" w:color="000000"/>
              <w:right w:val="single" w:sz="4" w:space="0" w:color="000000"/>
            </w:tcBorders>
            <w:shd w:val="clear" w:color="auto" w:fill="FFFFFF"/>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Количество часов</w:t>
            </w:r>
          </w:p>
        </w:tc>
        <w:tc>
          <w:tcPr>
            <w:tcW w:w="61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Дата изучения</w:t>
            </w:r>
          </w:p>
        </w:tc>
        <w:tc>
          <w:tcPr>
            <w:tcW w:w="3453"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Электронные цифровые образовательные ресурсы</w:t>
            </w:r>
          </w:p>
        </w:tc>
      </w:tr>
      <w:tr w:rsidR="00794626" w:rsidRPr="00F05D0A" w:rsidTr="00F05D0A">
        <w:trPr>
          <w:tblHeader/>
        </w:trPr>
        <w:tc>
          <w:tcPr>
            <w:tcW w:w="1149" w:type="dxa"/>
            <w:vMerge/>
            <w:tcBorders>
              <w:top w:val="single" w:sz="4" w:space="0" w:color="000000"/>
              <w:left w:val="single" w:sz="4" w:space="0" w:color="000000"/>
              <w:bottom w:val="single" w:sz="4" w:space="0" w:color="000000"/>
              <w:right w:val="single" w:sz="4" w:space="0" w:color="000000"/>
            </w:tcBorders>
            <w:shd w:val="clear" w:color="auto" w:fill="FFFFFF"/>
          </w:tcPr>
          <w:p w:rsidR="00794626" w:rsidRPr="00F05D0A" w:rsidRDefault="00794626" w:rsidP="00F05D0A">
            <w:pPr>
              <w:spacing w:after="0" w:line="240" w:lineRule="auto"/>
              <w:rPr>
                <w:rFonts w:ascii="Times New Roman" w:hAnsi="Times New Roman" w:cs="Times New Roman"/>
                <w:sz w:val="24"/>
                <w:szCs w:val="24"/>
              </w:rPr>
            </w:pPr>
          </w:p>
        </w:tc>
        <w:tc>
          <w:tcPr>
            <w:tcW w:w="7230" w:type="dxa"/>
            <w:vMerge/>
            <w:tcBorders>
              <w:top w:val="single" w:sz="4" w:space="0" w:color="000000"/>
              <w:left w:val="single" w:sz="4" w:space="0" w:color="000000"/>
              <w:bottom w:val="single" w:sz="4" w:space="0" w:color="000000"/>
              <w:right w:val="single" w:sz="4" w:space="0" w:color="000000"/>
            </w:tcBorders>
            <w:shd w:val="clear" w:color="auto" w:fill="FFFFFF"/>
          </w:tcPr>
          <w:p w:rsidR="00794626" w:rsidRPr="00F05D0A" w:rsidRDefault="00794626" w:rsidP="00F05D0A">
            <w:pPr>
              <w:spacing w:after="0" w:line="240" w:lineRule="auto"/>
              <w:rPr>
                <w:rFonts w:ascii="Times New Roman" w:hAnsi="Times New Roman" w:cs="Times New Roman"/>
                <w:sz w:val="24"/>
                <w:szCs w:val="24"/>
              </w:rPr>
            </w:pP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Всего</w:t>
            </w:r>
          </w:p>
        </w:tc>
        <w:tc>
          <w:tcPr>
            <w:tcW w:w="890" w:type="dxa"/>
            <w:tcBorders>
              <w:top w:val="single" w:sz="4" w:space="0" w:color="000000"/>
              <w:left w:val="single" w:sz="4" w:space="0" w:color="000000"/>
              <w:bottom w:val="single" w:sz="4" w:space="0" w:color="000000"/>
              <w:right w:val="single" w:sz="4" w:space="0" w:color="000000"/>
            </w:tcBorders>
            <w:shd w:val="clear" w:color="auto" w:fill="FFFFFF"/>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Контрольные работы</w:t>
            </w:r>
          </w:p>
        </w:tc>
        <w:tc>
          <w:tcPr>
            <w:tcW w:w="617" w:type="dxa"/>
            <w:vMerge/>
            <w:tcBorders>
              <w:top w:val="single" w:sz="4" w:space="0" w:color="000000"/>
              <w:left w:val="single" w:sz="4" w:space="0" w:color="000000"/>
              <w:bottom w:val="single" w:sz="4" w:space="0" w:color="000000"/>
              <w:right w:val="single" w:sz="4" w:space="0" w:color="000000"/>
            </w:tcBorders>
            <w:shd w:val="clear" w:color="auto" w:fill="FFFFFF"/>
          </w:tcPr>
          <w:p w:rsidR="00794626" w:rsidRPr="00F05D0A" w:rsidRDefault="00794626" w:rsidP="00F05D0A">
            <w:pPr>
              <w:spacing w:after="0" w:line="240" w:lineRule="auto"/>
              <w:rPr>
                <w:rFonts w:ascii="Times New Roman" w:hAnsi="Times New Roman" w:cs="Times New Roman"/>
                <w:sz w:val="24"/>
                <w:szCs w:val="24"/>
              </w:rPr>
            </w:pPr>
          </w:p>
        </w:tc>
        <w:tc>
          <w:tcPr>
            <w:tcW w:w="3453" w:type="dxa"/>
            <w:vMerge/>
            <w:tcBorders>
              <w:top w:val="single" w:sz="4" w:space="0" w:color="000000"/>
              <w:left w:val="single" w:sz="4" w:space="0" w:color="000000"/>
              <w:bottom w:val="single" w:sz="4" w:space="0" w:color="000000"/>
              <w:right w:val="single" w:sz="4" w:space="0" w:color="000000"/>
            </w:tcBorders>
            <w:shd w:val="clear" w:color="auto" w:fill="FFFFFF"/>
          </w:tcPr>
          <w:p w:rsidR="00794626" w:rsidRPr="00F05D0A" w:rsidRDefault="00794626" w:rsidP="00F05D0A">
            <w:pPr>
              <w:spacing w:after="0" w:line="240" w:lineRule="auto"/>
              <w:rPr>
                <w:rFonts w:ascii="Times New Roman" w:hAnsi="Times New Roman" w:cs="Times New Roman"/>
                <w:sz w:val="24"/>
                <w:szCs w:val="24"/>
              </w:rPr>
            </w:pPr>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Числа от 1 до 1000: чтение, запись, сравнение</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6">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2</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Числа от 1 до 1000: установление закономерности в последовательности, упорядочение, классификация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7">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3</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Установление порядка выполнения действий в числовом выражении (без скобок), содержащем 2-4 действия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8">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4</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Установление порядка выполнения действий в числовом выражении (со скобками), содержащем 2-4 действия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9">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5</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Периметр фигуры, составленной из двух-трёх прямоугольников (квадратов)</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0">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6</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Повторение </w:t>
            </w:r>
            <w:proofErr w:type="gramStart"/>
            <w:r w:rsidRPr="00F05D0A">
              <w:t>изученного</w:t>
            </w:r>
            <w:proofErr w:type="gramEnd"/>
            <w:r w:rsidRPr="00F05D0A">
              <w:t xml:space="preserve"> в 3 классе. Алгоритм умножения на однозначное число</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1">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7</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Повторение </w:t>
            </w:r>
            <w:proofErr w:type="gramStart"/>
            <w:r w:rsidRPr="00F05D0A">
              <w:t>изученного</w:t>
            </w:r>
            <w:proofErr w:type="gramEnd"/>
            <w:r w:rsidRPr="00F05D0A">
              <w:t xml:space="preserve"> в 3 классе. Алгоритм деления на однозначное число</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2">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8</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Входная контрольная работа</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3">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9</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Приемы прикидки результата и оценки правильности выполнения деления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4">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10</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Анализ текстовой задачи: данные и отношения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5">
              <w:r w:rsidRPr="00F05D0A">
                <w:t>https://m.edsoo.ru/c4e27670</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11</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Правила работы с электронными техническими средствами. Применение электронных сре</w:t>
            </w:r>
            <w:proofErr w:type="gramStart"/>
            <w:r w:rsidRPr="00F05D0A">
              <w:t>дств дл</w:t>
            </w:r>
            <w:proofErr w:type="gramEnd"/>
            <w:r w:rsidRPr="00F05D0A">
              <w:t>я закрепления алгоритмов вычислений</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6">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12</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Представление текстовой задачи на модели</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7">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13</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Столбчатая диаграмма: чтение, дополнение</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14</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Числа в пределах миллиона: увеличение и уменьшение числа на несколько единиц разряда</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8">
              <w:r w:rsidRPr="00F05D0A">
                <w:t>https://m.edsoo.ru/c4e19444</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lastRenderedPageBreak/>
              <w:t>15</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Составление числового выражения (суммы, разности) с комментированием, нахождение его значения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9">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16</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Решение задачи разными способами</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20">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17</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Оценка решения задачи на достоверность и логичность</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21">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18</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Числа в пределах миллиона: чтение, запись</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22">
              <w:r w:rsidRPr="00F05D0A">
                <w:t>https://m.edsoo.ru/c4e1925a</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19</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Запись решения задачи с помощью числового выражения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23">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20</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Числа в пределах миллиона: представление многозначного числа в виде суммы разрядных слагаемых</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24">
              <w:r w:rsidRPr="00F05D0A">
                <w:t>https://m.edsoo.ru/c4e195ca</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21</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Сравнение чисел в пределах миллиона</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25">
              <w:r w:rsidRPr="00F05D0A">
                <w:t>https://m.edsoo.ru/c4e1973c</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22</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Общее группы многозначных чисел. Классификация чисел. Класс миллионов. Класс миллиардов</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26">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23</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Контрольная работа №1</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27">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24</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Сравнение и упорядочение чисел</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Библиотека ЦОК</w:t>
            </w:r>
          </w:p>
          <w:p w:rsidR="00794626" w:rsidRPr="00F05D0A" w:rsidRDefault="00AF2774" w:rsidP="00F05D0A">
            <w:pPr>
              <w:pStyle w:val="ae"/>
              <w:spacing w:before="0" w:after="0"/>
            </w:pPr>
            <w:hyperlink r:id="rId28">
              <w:r w:rsidR="00F05D0A" w:rsidRPr="00F05D0A">
                <w:t>https://m.edsoo.ru/c4e1989a</w:t>
              </w:r>
            </w:hyperlink>
            <w:hyperlink r:id="rId29">
              <w:r w:rsidR="00F05D0A" w:rsidRPr="00F05D0A">
                <w:t>https://m.edsoo.ru/c4e19de0</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25</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Решение задач на работу</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30">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26</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Составление высказываний о свойствах числа. Запись признаков сравнения чисел</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31">
              <w:r w:rsidRPr="00F05D0A">
                <w:t>https://m.edsoo.ru/c4e1a40c</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27</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Умножение на 10, 100, 1000</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32">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28</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Деление на 10, 100, 1000</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33">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29</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Наглядные представления о симметрии. Фигуры, имеющие ось симметрии</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34">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30</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Работа с утверждениями (одн</w:t>
            </w:r>
            <w:proofErr w:type="gramStart"/>
            <w:r w:rsidRPr="00F05D0A">
              <w:t>о-</w:t>
            </w:r>
            <w:proofErr w:type="gramEnd"/>
            <w:r w:rsidRPr="00F05D0A">
              <w:t>/двухшаговые) с использованием изученных связок: конструирование, проверка истинности(верные (истинные) и неверные (ложные))</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35">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31</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Сравнение объектов по длине. Соотношения между величинами длины, их применение</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36">
              <w:r w:rsidRPr="00F05D0A">
                <w:t>https://m.edsoo.ru/c4e1b2f8</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lastRenderedPageBreak/>
              <w:t>32</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Применение соотношений между единицами длины в практических и учебных ситуациях</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37">
              <w:r w:rsidRPr="00F05D0A">
                <w:t>https://m.edsoo.ru/c4e1b488</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33</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Сравнение объектов по площади. Соотношения между единицами площади, их применение</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38">
              <w:r w:rsidRPr="00F05D0A">
                <w:t>https://m.edsoo.ru/c4e1b60e</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34</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Применение соотношений между единицами площади в практических и учебных ситуациях</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39">
              <w:r w:rsidRPr="00F05D0A">
                <w:t>https://m.edsoo.ru/c4e1b78a</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35</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Контрольная работа №2. Решение задач на нахождение площади</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40">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36</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Нахождение площади фигуры разными способами: палетка, разбиение на прямоугольники или единичные квадраты</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41">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37</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Сравнение объектов по массе. Соотношения между величинами массы, их применение</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42">
              <w:r w:rsidRPr="00F05D0A">
                <w:t>https://m.edsoo.ru/c4e1a89e</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38</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Применение соотношений между единицами массы в практических и учебных ситуациях</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43">
              <w:r w:rsidRPr="00F05D0A">
                <w:t>https://m.edsoo.ru/c4e1ae2a</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39</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Сравнение протяженности по времени. Соотношения между единицами времени, их применение</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44">
              <w:r w:rsidRPr="00F05D0A">
                <w:t>https://m.edsoo.ru/c4e1afe2</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40</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Применение соотношений между единицами времени в практических и учебных ситуациях</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45">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41</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Решение задач на расчет времени</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46">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42</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Доля величины времени, массы, длины</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47">
              <w:r w:rsidRPr="00F05D0A">
                <w:t>https://m.edsoo.ru/c4e1be92</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43</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Сравнение величин, упорядочение величин</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48">
              <w:r w:rsidRPr="00F05D0A">
                <w:t>https://m.edsoo.ru/c4e1a704</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44</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Закрепление. Таблица единиц времени</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49">
              <w:r w:rsidRPr="00F05D0A">
                <w:t>https://m.edsoo.ru/c4e1b168</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45</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Контрольная работа №3.</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50">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46</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Применение представлений о площади для решения задач</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51">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47</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Решение задач на нахождение величины (массы, длины)</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52">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48</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Задачи на нахождение величины (массы, длины)</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53">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49</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Письменное сложение многозначных чисел</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54">
              <w:r w:rsidRPr="00F05D0A">
                <w:t>https://m.edsoo.ru/c4e1c022</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lastRenderedPageBreak/>
              <w:t>50</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Решение задач на нахождение длины</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55">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51</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Приемы прикидки результата и оценки правильности выполнения сложения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56">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52</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Разностное и кратное сравнение величин</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57">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53</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Письменное вычитание многозначных чисел</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58">
              <w:r w:rsidRPr="00F05D0A">
                <w:t>https://m.edsoo.ru/c4e1c1b2</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54</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Приемы прикидки результата и оценки правильности выполнения вычитания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59">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55</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Устные приемы вычислений: сложение и вычитание многозначных чисел</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60">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56</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Дополнение многозначного числа до заданного круглого числа</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61">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57</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Нахождение неизвестного компонента действия сложения (с комментированием)</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62">
              <w:r w:rsidRPr="00F05D0A">
                <w:t>https://m.edsoo.ru/c4e1f61e</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58</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Нахождение неизвестного компонента действия вычитания (с комментированием)</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63">
              <w:r w:rsidRPr="00F05D0A">
                <w:t>https://m.edsoo.ru/c4e1f7c2</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59</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Контрольная работа №4.</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64">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60</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Изображение фигуры, симметричной заданной</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65">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61</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Вычисление доли величины</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66">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62</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Применение представлений о доле величины для решения практических задач (в одно действие)</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67">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63</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Планирование хода решения задачи арифметическим способом</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68">
              <w:r w:rsidRPr="00F05D0A">
                <w:t>https://m.edsoo.ru/c4e21482</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64</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Сравнение математических объектов (общее, различное, уникальное/специфичное)</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69">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65</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Контрольная работа № 5.</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70">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66</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Арифметические действия с величинами: сложение, вычитание</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71">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67</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Поиск и использование данных для решения практических задач</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72">
              <w:r w:rsidRPr="00F05D0A">
                <w:t>https://m.edsoo.ru/c4e212de</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lastRenderedPageBreak/>
              <w:t>68</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Задачи на нахождение цены, количества, стоимости товара</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73">
              <w:r w:rsidRPr="00F05D0A">
                <w:t>https://m.edsoo.ru/c4e22abc</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69</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Запись решения задачи по действиям с пояснениями и с помощью числового выражения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74">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70</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Применение представлений о сложении, вычитании для решения практических задач (в одно действие)</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75">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71</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Задачи с недостаточными данными</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76">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72</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Таблица: чтение, дополнение</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77">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73</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Конструирование: разбиение  фигуры на прямоугольники (квадраты), конструирование фигуры из прямоугольников. Выполнение построений</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78">
              <w:r w:rsidRPr="00F05D0A">
                <w:t>https://m.edsoo.ru/c4e25582</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74</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Контрольная работа №6.</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79">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75</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Умножение на однозначное число в пределах 100000</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80">
              <w:r w:rsidRPr="00F05D0A">
                <w:t>https://m.edsoo.ru/c4e1c4aa</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76</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Увеличение значения величины в несколько раз (умножение на однозначное число)</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81">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77</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Составление числового выражения (произведения, частного) с комментированием, нахождение его значения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82">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78</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Взаимное расположение геометрических фигур на чертеже</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83">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79</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Нахождение неизвестного компонента действия умножения (с комментированием)</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84">
              <w:r w:rsidRPr="00F05D0A">
                <w:t>https://m.edsoo.ru/c4e1f970</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80</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Нахождение неизвестного компонента действия деления (с комментированием)</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85">
              <w:r w:rsidRPr="00F05D0A">
                <w:t>https://m.edsoo.ru/c4e1fb1e</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81</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Сравнение геометрических фигур</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86">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82</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87">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83</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Деление на однозначное число в пределах 100000</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88">
              <w:r w:rsidRPr="00F05D0A">
                <w:t>https://m.edsoo.ru/c4e1cf90</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lastRenderedPageBreak/>
              <w:t>84</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Составление числового выражения, содержащего 2 действия, нахождение его значения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89">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85</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Уменьшение значения величины в несколько раз (деление на однозначное число)</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90">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86</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Контрольная работа №7</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91">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87</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Число, большее или меньшее данного числа в заданное число раз</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92">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88</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Применение представлений об умножении, делении для решения практических задач (в одно действие)</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93">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89</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Повторение пройденного по разделу "Нумерация"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94">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90</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Сравнение значений числовых выражений с одним арифметическим действием</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95">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91</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Разные приемы записи решения задачи</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96">
              <w:r w:rsidRPr="00F05D0A">
                <w:t>https://m.edsoo.ru/c4e2358e</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92</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Работа с утверждениями: составление и проверка </w:t>
            </w:r>
            <w:proofErr w:type="gramStart"/>
            <w:r w:rsidRPr="00F05D0A">
              <w:t>логических рассуждений</w:t>
            </w:r>
            <w:proofErr w:type="gramEnd"/>
            <w:r w:rsidRPr="00F05D0A">
              <w:t> при решении задач, формулирование вывода</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97">
              <w:r w:rsidRPr="00F05D0A">
                <w:t>https://m.edsoo.ru/c4e215ea</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93</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Решение задач на нахождение периметра прямоугольника (квадрата)</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98">
              <w:r w:rsidRPr="00F05D0A">
                <w:t>https://m.edsoo.ru/c4e2597e</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94</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Решение задач, отражающих ситуацию купли-продажи</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99">
              <w:r w:rsidRPr="00F05D0A">
                <w:t>https://m.edsoo.ru/c4e22abc</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95</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proofErr w:type="gramStart"/>
            <w:r w:rsidRPr="00F05D0A">
              <w:t>Закрепление изученного по разделу "Арифметические действия"</w:t>
            </w:r>
            <w:proofErr w:type="gramEnd"/>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00">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96</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Периметр многоугольника</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01">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97</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Контрольная работа №8.</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02">
              <w:r w:rsidRPr="00F05D0A">
                <w:t>https://m.edsoo.ru/c4e2226a</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98</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Решение расчетных задач (расходы, изменения)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03">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99</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Использование данных таблицы, диаграммы, схемы, рисунка для ответов на вопросы, проверки истинности утверждений</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04">
              <w:r w:rsidRPr="00F05D0A">
                <w:t>https://m.edsoo.ru/c4e25e42</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100</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Разные формы представления одной и той же информации</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05">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101</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Модели пространственных геометрических фигур в окружающем мире (шар, куб)</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06">
              <w:r w:rsidRPr="00F05D0A">
                <w:t>https://m.edsoo.ru/c4e24736</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lastRenderedPageBreak/>
              <w:t>102</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Проекции предметов окружающего мира на плоскость</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07">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103</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Применение алгоритмов для вычислений</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08">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104</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Деление с остатком</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09">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105</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Правила работы с электронными техническими средствами. Применение электронных сре</w:t>
            </w:r>
            <w:proofErr w:type="gramStart"/>
            <w:r w:rsidRPr="00F05D0A">
              <w:t>дств дл</w:t>
            </w:r>
            <w:proofErr w:type="gramEnd"/>
            <w:r w:rsidRPr="00F05D0A">
              <w:t>я закрепления умения решать текстовые задачи</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10">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106</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Нахождение значения числового выражения, содержащего 2-4 действия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11">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107</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Правила работы с электронными техническими средствами. Применение электронных сре</w:t>
            </w:r>
            <w:proofErr w:type="gramStart"/>
            <w:r w:rsidRPr="00F05D0A">
              <w:t>дств дл</w:t>
            </w:r>
            <w:proofErr w:type="gramEnd"/>
            <w:r w:rsidRPr="00F05D0A">
              <w:t>я закрепления умения конструировать с использованием геометрических фигур</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12">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108</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Алгоритм умножения на двузначное число в пределах 100000</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13">
              <w:r w:rsidRPr="00F05D0A">
                <w:t>https://m.edsoo.ru/c4e1c6f8</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109</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14">
              <w:r w:rsidRPr="00F05D0A">
                <w:t>https://m.edsoo.ru/c4e25410</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110</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Приемы прикидки результата и оценки правильности выполнения умножения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15">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111</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Умножение на двузначное число в пределах 100000</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16">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112</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Контрольная работа №9.</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17">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113</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Модели пространственных геометрических фигур в окружающем мире (цилиндр, пирамида, конус)</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18">
              <w:r w:rsidRPr="00F05D0A">
                <w:t>https://m.edsoo.ru/c4e2529e</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114</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Применение алгоритмов для построения геометрической фигуры, измерения длины отрезка</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19">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115</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Письменное умножение и деление многозначных чисел</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20">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116</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Классификация объектов по  одному-двум признакам</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21">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117</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Закрепление по теме "Письменные вычисления"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22">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118</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Закрепление по теме "Задачи на установление времени, расчёта количества, расхода, изменения"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23">
              <w:r w:rsidRPr="00F05D0A">
                <w:t>https://m.edsoo.ru/c4e2316a</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lastRenderedPageBreak/>
              <w:t>119</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Суммирование данных строки, столбца данной таблицы</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24">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120</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Алгоритм деления на двузначное число в пределах 100000</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25">
              <w:r w:rsidRPr="00F05D0A">
                <w:t>https://m.edsoo.ru/c4e1d544</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121</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Деление на двузначное число в пределах 100000</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26">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122</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Окружность, круг: распознавание и изображение</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27">
              <w:r w:rsidRPr="00F05D0A">
                <w:t>https://m.edsoo.ru/c4e241f0</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123</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Задачи на нахождение производительности труда, времени работы, объема выполненной работы</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28">
              <w:r w:rsidRPr="00F05D0A">
                <w:t>https://m.edsoo.ru/c4e22968</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124</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Задачи с избыточными и недостающими данными</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29">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125</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Окружность и круг: построение, нахождение радиуса</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30">
              <w:r w:rsidRPr="00F05D0A">
                <w:t>https://m.edsoo.ru/c4e2433a</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126</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Применение представлений о периметре многоугольника для решения задач</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31">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127</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Итоговая контрольная работа</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32">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128</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33">
              <w:r w:rsidRPr="00F05D0A">
                <w:t>https://m.edsoo.ru/c4e296aa</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129</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Закрепление по теме "Разные способы решения некоторых видов изученных задач"</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34">
              <w:r w:rsidRPr="00F05D0A">
                <w:t>https://edsoo.ru</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130</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Задачи на нахождение скорости, времени, пройденного пути</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35">
              <w:r w:rsidRPr="00F05D0A">
                <w:t>https://m.edsoo.ru/c4e2911e</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131</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Закрепление. Работа с текстовой задачей</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36">
              <w:r w:rsidRPr="00F05D0A">
                <w:t>https://m.edsoo.ru/c4e29510</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132</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Аттестационная работа.</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Библиотека ЦОК</w:t>
            </w:r>
          </w:p>
          <w:p w:rsidR="00794626" w:rsidRPr="00F05D0A" w:rsidRDefault="00AF2774" w:rsidP="00F05D0A">
            <w:pPr>
              <w:numPr>
                <w:ilvl w:val="0"/>
                <w:numId w:val="1"/>
              </w:numPr>
              <w:spacing w:after="0" w:line="240" w:lineRule="auto"/>
              <w:rPr>
                <w:rFonts w:ascii="Times New Roman" w:hAnsi="Times New Roman" w:cs="Times New Roman"/>
                <w:sz w:val="24"/>
                <w:szCs w:val="24"/>
              </w:rPr>
            </w:pPr>
            <w:hyperlink r:id="rId137">
              <w:r w:rsidR="00F05D0A" w:rsidRPr="00F05D0A">
                <w:rPr>
                  <w:rFonts w:ascii="Times New Roman" w:hAnsi="Times New Roman" w:cs="Times New Roman"/>
                  <w:sz w:val="24"/>
                  <w:szCs w:val="24"/>
                </w:rPr>
                <w:t>https://m.edsoo.ru/c4e20b40</w:t>
              </w:r>
            </w:hyperlink>
            <w:r w:rsidR="00F05D0A" w:rsidRPr="00F05D0A">
              <w:rPr>
                <w:rFonts w:ascii="Times New Roman" w:hAnsi="Times New Roman" w:cs="Times New Roman"/>
                <w:sz w:val="24"/>
                <w:szCs w:val="24"/>
              </w:rPr>
              <w:t xml:space="preserve"> 2)</w:t>
            </w:r>
            <w:hyperlink r:id="rId138">
              <w:r w:rsidR="00F05D0A" w:rsidRPr="00F05D0A">
                <w:rPr>
                  <w:rFonts w:ascii="Times New Roman" w:hAnsi="Times New Roman" w:cs="Times New Roman"/>
                  <w:sz w:val="24"/>
                  <w:szCs w:val="24"/>
                </w:rPr>
                <w:t>https://m.edsoo.ru/c4e20cee</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133</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proofErr w:type="gramStart"/>
            <w:r w:rsidRPr="00F05D0A">
              <w:t xml:space="preserve">Построение изученных геометрических фигур </w:t>
            </w:r>
            <w:r w:rsidRPr="00F05D0A">
              <w:lastRenderedPageBreak/>
              <w:t>заданными измерениями) с помощью чертежных инструментов: линейки, угольника, циркуля</w:t>
            </w:r>
            <w:proofErr w:type="gramEnd"/>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lastRenderedPageBreak/>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39">
              <w:r w:rsidRPr="00F05D0A">
                <w:t>https://m.edsoo.ru/c4e244a2</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lastRenderedPageBreak/>
              <w:t>134</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proofErr w:type="gramStart"/>
            <w:r w:rsidRPr="00F05D0A">
              <w:t>Пространственные геометрические фигуры (тела): шар, куб, цилиндр, конус, пирамида; их различение, называние</w:t>
            </w:r>
            <w:proofErr w:type="gramEnd"/>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40">
              <w:r w:rsidRPr="00F05D0A">
                <w:t>https://m.edsoo.ru/c4e25154</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135</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Составление числового выражения, содержащего 1-2 действия и нахождение его значения</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41">
              <w:r w:rsidRPr="00F05D0A">
                <w:t>https://m.edsoo.ru/c4e288ea</w:t>
              </w:r>
            </w:hyperlink>
          </w:p>
        </w:tc>
      </w:tr>
      <w:tr w:rsidR="00794626" w:rsidRPr="00F05D0A" w:rsidTr="00F05D0A">
        <w:tc>
          <w:tcPr>
            <w:tcW w:w="1149"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rPr>
                <w:rFonts w:ascii="Times New Roman" w:hAnsi="Times New Roman" w:cs="Times New Roman"/>
                <w:sz w:val="24"/>
                <w:szCs w:val="24"/>
              </w:rPr>
            </w:pPr>
            <w:r w:rsidRPr="00F05D0A">
              <w:rPr>
                <w:rFonts w:ascii="Times New Roman" w:hAnsi="Times New Roman" w:cs="Times New Roman"/>
                <w:sz w:val="24"/>
                <w:szCs w:val="24"/>
              </w:rPr>
              <w:t>136</w:t>
            </w:r>
          </w:p>
        </w:tc>
        <w:tc>
          <w:tcPr>
            <w:tcW w:w="723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Закрепление по теме "Пространственные геометрические фигуры (тела)"</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0</w:t>
            </w:r>
          </w:p>
        </w:tc>
        <w:tc>
          <w:tcPr>
            <w:tcW w:w="617" w:type="dxa"/>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c>
          <w:tcPr>
            <w:tcW w:w="3453"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 xml:space="preserve">Библиотека ЦОК </w:t>
            </w:r>
            <w:hyperlink r:id="rId142">
              <w:r w:rsidRPr="00F05D0A">
                <w:t>https://m.edsoo.ru/c4e299ca</w:t>
              </w:r>
            </w:hyperlink>
          </w:p>
        </w:tc>
      </w:tr>
      <w:tr w:rsidR="00794626" w:rsidRPr="00F05D0A" w:rsidTr="00F05D0A">
        <w:tc>
          <w:tcPr>
            <w:tcW w:w="8379" w:type="dxa"/>
            <w:gridSpan w:val="2"/>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pStyle w:val="ae"/>
              <w:spacing w:before="0" w:after="0"/>
            </w:pPr>
            <w:r w:rsidRPr="00F05D0A">
              <w:t>ОБЩЕЕ КОЛИЧЕСТВО ЧАСОВ ПО ПРОГРАММЕ</w:t>
            </w:r>
          </w:p>
        </w:tc>
        <w:tc>
          <w:tcPr>
            <w:tcW w:w="978"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136</w:t>
            </w:r>
          </w:p>
        </w:tc>
        <w:tc>
          <w:tcPr>
            <w:tcW w:w="890" w:type="dxa"/>
            <w:tcBorders>
              <w:top w:val="single" w:sz="4" w:space="0" w:color="000000"/>
              <w:left w:val="single" w:sz="4" w:space="0" w:color="000000"/>
              <w:bottom w:val="single" w:sz="4" w:space="0" w:color="000000"/>
              <w:right w:val="single" w:sz="4" w:space="0" w:color="000000"/>
            </w:tcBorders>
          </w:tcPr>
          <w:p w:rsidR="00794626" w:rsidRPr="00F05D0A" w:rsidRDefault="00F05D0A" w:rsidP="00F05D0A">
            <w:pPr>
              <w:spacing w:after="0" w:line="240" w:lineRule="auto"/>
              <w:jc w:val="center"/>
              <w:rPr>
                <w:rFonts w:ascii="Times New Roman" w:hAnsi="Times New Roman" w:cs="Times New Roman"/>
                <w:sz w:val="24"/>
                <w:szCs w:val="24"/>
              </w:rPr>
            </w:pPr>
            <w:r w:rsidRPr="00F05D0A">
              <w:rPr>
                <w:rFonts w:ascii="Times New Roman" w:hAnsi="Times New Roman" w:cs="Times New Roman"/>
                <w:sz w:val="24"/>
                <w:szCs w:val="24"/>
              </w:rPr>
              <w:t>12</w:t>
            </w:r>
          </w:p>
        </w:tc>
        <w:tc>
          <w:tcPr>
            <w:tcW w:w="4070" w:type="dxa"/>
            <w:gridSpan w:val="2"/>
            <w:tcBorders>
              <w:top w:val="single" w:sz="4" w:space="0" w:color="000000"/>
              <w:left w:val="single" w:sz="4" w:space="0" w:color="000000"/>
              <w:bottom w:val="single" w:sz="4" w:space="0" w:color="000000"/>
              <w:right w:val="single" w:sz="4" w:space="0" w:color="000000"/>
            </w:tcBorders>
          </w:tcPr>
          <w:p w:rsidR="00794626" w:rsidRPr="00F05D0A" w:rsidRDefault="00794626" w:rsidP="00F05D0A">
            <w:pPr>
              <w:spacing w:after="0" w:line="240" w:lineRule="auto"/>
              <w:rPr>
                <w:rFonts w:ascii="Times New Roman" w:hAnsi="Times New Roman" w:cs="Times New Roman"/>
                <w:sz w:val="24"/>
                <w:szCs w:val="24"/>
              </w:rPr>
            </w:pPr>
          </w:p>
        </w:tc>
      </w:tr>
    </w:tbl>
    <w:p w:rsidR="00794626" w:rsidRPr="00F05D0A" w:rsidRDefault="00794626" w:rsidP="00F05D0A">
      <w:pPr>
        <w:spacing w:after="0" w:line="240" w:lineRule="auto"/>
        <w:rPr>
          <w:rFonts w:ascii="Times New Roman" w:eastAsia="Times New Roman" w:hAnsi="Times New Roman" w:cs="Times New Roman"/>
          <w:b/>
          <w:bCs/>
          <w:caps/>
          <w:kern w:val="0"/>
          <w:sz w:val="24"/>
          <w:szCs w:val="24"/>
          <w:lang w:eastAsia="ru-RU"/>
        </w:rPr>
      </w:pPr>
    </w:p>
    <w:p w:rsidR="00794626" w:rsidRPr="00F05D0A" w:rsidRDefault="00794626" w:rsidP="00F05D0A">
      <w:pPr>
        <w:spacing w:after="0" w:line="240" w:lineRule="auto"/>
        <w:rPr>
          <w:rFonts w:ascii="Times New Roman" w:eastAsia="Times New Roman" w:hAnsi="Times New Roman" w:cs="Times New Roman"/>
          <w:b/>
          <w:bCs/>
          <w:caps/>
          <w:kern w:val="0"/>
          <w:sz w:val="24"/>
          <w:szCs w:val="24"/>
          <w:lang w:eastAsia="ru-RU"/>
        </w:rPr>
      </w:pPr>
    </w:p>
    <w:p w:rsidR="00794626" w:rsidRPr="00F05D0A" w:rsidRDefault="00794626" w:rsidP="00F05D0A">
      <w:pPr>
        <w:spacing w:after="0" w:line="240" w:lineRule="auto"/>
        <w:rPr>
          <w:rFonts w:ascii="Times New Roman" w:eastAsia="Times New Roman" w:hAnsi="Times New Roman" w:cs="Times New Roman"/>
          <w:b/>
          <w:bCs/>
          <w:caps/>
          <w:kern w:val="0"/>
          <w:sz w:val="24"/>
          <w:szCs w:val="24"/>
          <w:lang w:eastAsia="ru-RU"/>
        </w:rPr>
      </w:pPr>
    </w:p>
    <w:p w:rsidR="00794626" w:rsidRPr="00F05D0A" w:rsidRDefault="00794626" w:rsidP="00F05D0A">
      <w:pPr>
        <w:spacing w:after="0" w:line="240" w:lineRule="auto"/>
        <w:rPr>
          <w:rFonts w:ascii="Times New Roman" w:eastAsia="Times New Roman" w:hAnsi="Times New Roman" w:cs="Times New Roman"/>
          <w:b/>
          <w:bCs/>
          <w:caps/>
          <w:kern w:val="0"/>
          <w:sz w:val="24"/>
          <w:szCs w:val="24"/>
          <w:lang w:eastAsia="ru-RU"/>
        </w:rPr>
      </w:pPr>
    </w:p>
    <w:sectPr w:rsidR="00794626" w:rsidRPr="00F05D0A" w:rsidSect="00794626">
      <w:pgSz w:w="16838" w:h="11906" w:orient="landscape"/>
      <w:pgMar w:top="709"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Yu Gothic">
    <w:panose1 w:val="00000000000000000000"/>
    <w:charset w:val="00"/>
    <w:family w:val="roman"/>
    <w:notTrueType/>
    <w:pitch w:val="default"/>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Source Han Sans CN Regular">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D5D69"/>
    <w:multiLevelType w:val="multilevel"/>
    <w:tmpl w:val="92D21F8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08B65EFD"/>
    <w:multiLevelType w:val="multilevel"/>
    <w:tmpl w:val="986A86D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0A9C2294"/>
    <w:multiLevelType w:val="multilevel"/>
    <w:tmpl w:val="8C4844B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nsid w:val="0BEF038C"/>
    <w:multiLevelType w:val="multilevel"/>
    <w:tmpl w:val="76AAF3B2"/>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16A03959"/>
    <w:multiLevelType w:val="multilevel"/>
    <w:tmpl w:val="7972AE54"/>
    <w:lvl w:ilvl="0">
      <w:start w:val="1"/>
      <w:numFmt w:val="decimal"/>
      <w:lvlText w:val="%1"/>
      <w:lvlJc w:val="left"/>
      <w:pPr>
        <w:tabs>
          <w:tab w:val="num" w:pos="720"/>
        </w:tabs>
        <w:ind w:left="720" w:hanging="360"/>
      </w:pPr>
    </w:lvl>
    <w:lvl w:ilvl="1">
      <w:start w:val="1"/>
      <w:numFmt w:val="decimal"/>
      <w:lvlText w:val="%1.%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880"/>
        </w:tabs>
        <w:ind w:left="2880" w:hanging="360"/>
      </w:pPr>
    </w:lvl>
    <w:lvl w:ilvl="4">
      <w:start w:val="1"/>
      <w:numFmt w:val="decimal"/>
      <w:lvlText w:val="%4.%5"/>
      <w:lvlJc w:val="left"/>
      <w:pPr>
        <w:tabs>
          <w:tab w:val="num" w:pos="3600"/>
        </w:tabs>
        <w:ind w:left="3600" w:hanging="360"/>
      </w:pPr>
    </w:lvl>
    <w:lvl w:ilvl="5">
      <w:start w:val="1"/>
      <w:numFmt w:val="decimal"/>
      <w:lvlText w:val="%5.%6"/>
      <w:lvlJc w:val="left"/>
      <w:pPr>
        <w:tabs>
          <w:tab w:val="num" w:pos="4320"/>
        </w:tabs>
        <w:ind w:left="4320" w:hanging="360"/>
      </w:pPr>
    </w:lvl>
    <w:lvl w:ilvl="6">
      <w:start w:val="1"/>
      <w:numFmt w:val="decimal"/>
      <w:lvlText w:val="%6.%7"/>
      <w:lvlJc w:val="left"/>
      <w:pPr>
        <w:tabs>
          <w:tab w:val="num" w:pos="5040"/>
        </w:tabs>
        <w:ind w:left="5040" w:hanging="360"/>
      </w:pPr>
    </w:lvl>
    <w:lvl w:ilvl="7">
      <w:start w:val="1"/>
      <w:numFmt w:val="decimal"/>
      <w:lvlText w:val="%7.%8"/>
      <w:lvlJc w:val="left"/>
      <w:pPr>
        <w:tabs>
          <w:tab w:val="num" w:pos="5760"/>
        </w:tabs>
        <w:ind w:left="5760" w:hanging="360"/>
      </w:pPr>
    </w:lvl>
    <w:lvl w:ilvl="8">
      <w:start w:val="1"/>
      <w:numFmt w:val="decimal"/>
      <w:lvlText w:val="%8.%9"/>
      <w:lvlJc w:val="left"/>
      <w:pPr>
        <w:tabs>
          <w:tab w:val="num" w:pos="6480"/>
        </w:tabs>
        <w:ind w:left="6480" w:hanging="360"/>
      </w:pPr>
    </w:lvl>
  </w:abstractNum>
  <w:abstractNum w:abstractNumId="5">
    <w:nsid w:val="171B09A1"/>
    <w:multiLevelType w:val="multilevel"/>
    <w:tmpl w:val="0DEED86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194D63C5"/>
    <w:multiLevelType w:val="multilevel"/>
    <w:tmpl w:val="7526D86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299875B0"/>
    <w:multiLevelType w:val="multilevel"/>
    <w:tmpl w:val="419A1D1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2E1E6721"/>
    <w:multiLevelType w:val="multilevel"/>
    <w:tmpl w:val="666CCB2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3F1411AB"/>
    <w:multiLevelType w:val="multilevel"/>
    <w:tmpl w:val="1662EB8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47990C7C"/>
    <w:multiLevelType w:val="multilevel"/>
    <w:tmpl w:val="44F49E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5D222AC5"/>
    <w:multiLevelType w:val="multilevel"/>
    <w:tmpl w:val="FD286D72"/>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5EE53E0E"/>
    <w:multiLevelType w:val="multilevel"/>
    <w:tmpl w:val="99E2095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7DF45120"/>
    <w:multiLevelType w:val="multilevel"/>
    <w:tmpl w:val="0FF8F0D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4"/>
  </w:num>
  <w:num w:numId="2">
    <w:abstractNumId w:val="7"/>
  </w:num>
  <w:num w:numId="3">
    <w:abstractNumId w:val="12"/>
  </w:num>
  <w:num w:numId="4">
    <w:abstractNumId w:val="2"/>
  </w:num>
  <w:num w:numId="5">
    <w:abstractNumId w:val="11"/>
  </w:num>
  <w:num w:numId="6">
    <w:abstractNumId w:val="6"/>
  </w:num>
  <w:num w:numId="7">
    <w:abstractNumId w:val="9"/>
  </w:num>
  <w:num w:numId="8">
    <w:abstractNumId w:val="1"/>
  </w:num>
  <w:num w:numId="9">
    <w:abstractNumId w:val="5"/>
  </w:num>
  <w:num w:numId="10">
    <w:abstractNumId w:val="13"/>
  </w:num>
  <w:num w:numId="11">
    <w:abstractNumId w:val="0"/>
  </w:num>
  <w:num w:numId="12">
    <w:abstractNumId w:val="8"/>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compatSetting w:name="compatibilityMode" w:uri="http://schemas.microsoft.com/office/word" w:val="12"/>
  </w:compat>
  <w:rsids>
    <w:rsidRoot w:val="00794626"/>
    <w:rsid w:val="00794626"/>
    <w:rsid w:val="00AF2774"/>
    <w:rsid w:val="00F05D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ahoma"/>
        <w:kern w:val="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F79"/>
    <w:pPr>
      <w:spacing w:after="160" w:line="259"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833C7D"/>
    <w:pPr>
      <w:keepNext/>
      <w:keepLines/>
      <w:suppressAutoHyphens w:val="0"/>
      <w:overflowPunct w:val="0"/>
      <w:spacing w:before="480" w:after="200" w:line="276" w:lineRule="auto"/>
      <w:outlineLvl w:val="0"/>
    </w:pPr>
    <w:rPr>
      <w:rFonts w:asciiTheme="majorHAnsi" w:eastAsiaTheme="majorEastAsia" w:hAnsiTheme="majorHAnsi" w:cstheme="majorBidi"/>
      <w:b/>
      <w:bCs/>
      <w:color w:val="365F91" w:themeColor="accent1" w:themeShade="BF"/>
      <w:kern w:val="0"/>
      <w:sz w:val="28"/>
      <w:szCs w:val="28"/>
      <w:lang w:val="en-US"/>
    </w:rPr>
  </w:style>
  <w:style w:type="paragraph" w:customStyle="1" w:styleId="21">
    <w:name w:val="Заголовок 21"/>
    <w:basedOn w:val="a"/>
    <w:next w:val="a"/>
    <w:link w:val="2"/>
    <w:uiPriority w:val="9"/>
    <w:unhideWhenUsed/>
    <w:qFormat/>
    <w:rsid w:val="00833C7D"/>
    <w:pPr>
      <w:keepNext/>
      <w:keepLines/>
      <w:suppressAutoHyphens w:val="0"/>
      <w:overflowPunct w:val="0"/>
      <w:spacing w:before="200" w:after="200" w:line="276" w:lineRule="auto"/>
      <w:outlineLvl w:val="1"/>
    </w:pPr>
    <w:rPr>
      <w:rFonts w:asciiTheme="majorHAnsi" w:eastAsiaTheme="majorEastAsia" w:hAnsiTheme="majorHAnsi" w:cstheme="majorBidi"/>
      <w:b/>
      <w:bCs/>
      <w:color w:val="4F81BD" w:themeColor="accent1"/>
      <w:kern w:val="0"/>
      <w:sz w:val="26"/>
      <w:szCs w:val="26"/>
      <w:lang w:val="en-US"/>
    </w:rPr>
  </w:style>
  <w:style w:type="paragraph" w:customStyle="1" w:styleId="31">
    <w:name w:val="Заголовок 31"/>
    <w:basedOn w:val="a"/>
    <w:next w:val="a"/>
    <w:link w:val="3"/>
    <w:uiPriority w:val="9"/>
    <w:unhideWhenUsed/>
    <w:qFormat/>
    <w:rsid w:val="00833C7D"/>
    <w:pPr>
      <w:keepNext/>
      <w:keepLines/>
      <w:suppressAutoHyphens w:val="0"/>
      <w:overflowPunct w:val="0"/>
      <w:spacing w:before="200" w:after="200" w:line="276" w:lineRule="auto"/>
      <w:outlineLvl w:val="2"/>
    </w:pPr>
    <w:rPr>
      <w:rFonts w:asciiTheme="majorHAnsi" w:eastAsiaTheme="majorEastAsia" w:hAnsiTheme="majorHAnsi" w:cstheme="majorBidi"/>
      <w:b/>
      <w:bCs/>
      <w:color w:val="4F81BD" w:themeColor="accent1"/>
      <w:kern w:val="0"/>
      <w:lang w:val="en-US"/>
    </w:rPr>
  </w:style>
  <w:style w:type="paragraph" w:customStyle="1" w:styleId="41">
    <w:name w:val="Заголовок 41"/>
    <w:basedOn w:val="a"/>
    <w:next w:val="a"/>
    <w:link w:val="4"/>
    <w:uiPriority w:val="9"/>
    <w:unhideWhenUsed/>
    <w:qFormat/>
    <w:rsid w:val="00833C7D"/>
    <w:pPr>
      <w:keepNext/>
      <w:keepLines/>
      <w:suppressAutoHyphens w:val="0"/>
      <w:overflowPunct w:val="0"/>
      <w:spacing w:before="200" w:after="200" w:line="276" w:lineRule="auto"/>
      <w:outlineLvl w:val="3"/>
    </w:pPr>
    <w:rPr>
      <w:rFonts w:asciiTheme="majorHAnsi" w:eastAsiaTheme="majorEastAsia" w:hAnsiTheme="majorHAnsi" w:cstheme="majorBidi"/>
      <w:b/>
      <w:bCs/>
      <w:i/>
      <w:iCs/>
      <w:color w:val="4F81BD" w:themeColor="accent1"/>
      <w:kern w:val="0"/>
      <w:lang w:val="en-US"/>
    </w:rPr>
  </w:style>
  <w:style w:type="character" w:styleId="a3">
    <w:name w:val="Strong"/>
    <w:basedOn w:val="a0"/>
    <w:qFormat/>
    <w:rsid w:val="00AD7F79"/>
    <w:rPr>
      <w:b/>
      <w:bCs/>
    </w:rPr>
  </w:style>
  <w:style w:type="character" w:customStyle="1" w:styleId="placeholder-mask">
    <w:name w:val="placeholder-mask"/>
    <w:basedOn w:val="a0"/>
    <w:qFormat/>
    <w:rsid w:val="00AD7F79"/>
  </w:style>
  <w:style w:type="character" w:customStyle="1" w:styleId="placeholder">
    <w:name w:val="placeholder"/>
    <w:basedOn w:val="a0"/>
    <w:qFormat/>
    <w:rsid w:val="00AD7F79"/>
  </w:style>
  <w:style w:type="character" w:styleId="a4">
    <w:name w:val="Emphasis"/>
    <w:basedOn w:val="a0"/>
    <w:uiPriority w:val="20"/>
    <w:qFormat/>
    <w:rsid w:val="00AD7F79"/>
    <w:rPr>
      <w:i/>
      <w:iCs/>
    </w:rPr>
  </w:style>
  <w:style w:type="character" w:customStyle="1" w:styleId="-">
    <w:name w:val="Интернет-ссылка"/>
    <w:basedOn w:val="a0"/>
    <w:uiPriority w:val="99"/>
    <w:unhideWhenUsed/>
    <w:rsid w:val="00833C7D"/>
    <w:rPr>
      <w:color w:val="0000FF" w:themeColor="hyperlink"/>
      <w:u w:val="single"/>
    </w:rPr>
  </w:style>
  <w:style w:type="character" w:customStyle="1" w:styleId="a5">
    <w:name w:val="Посещённая гиперссылка"/>
    <w:basedOn w:val="a0"/>
    <w:rsid w:val="00AD7F79"/>
    <w:rPr>
      <w:color w:val="800080"/>
      <w:u w:val="single"/>
    </w:rPr>
  </w:style>
  <w:style w:type="character" w:customStyle="1" w:styleId="1">
    <w:name w:val="Заголовок 1 Знак"/>
    <w:basedOn w:val="a0"/>
    <w:link w:val="11"/>
    <w:uiPriority w:val="9"/>
    <w:qFormat/>
    <w:rsid w:val="00833C7D"/>
    <w:rPr>
      <w:rFonts w:asciiTheme="majorHAnsi" w:eastAsiaTheme="majorEastAsia" w:hAnsiTheme="majorHAnsi" w:cstheme="majorBidi"/>
      <w:b/>
      <w:bCs/>
      <w:color w:val="365F91" w:themeColor="accent1" w:themeShade="BF"/>
      <w:kern w:val="0"/>
      <w:sz w:val="28"/>
      <w:szCs w:val="28"/>
      <w:lang w:val="en-US"/>
    </w:rPr>
  </w:style>
  <w:style w:type="character" w:customStyle="1" w:styleId="2">
    <w:name w:val="Заголовок 2 Знак"/>
    <w:basedOn w:val="a0"/>
    <w:link w:val="21"/>
    <w:uiPriority w:val="9"/>
    <w:qFormat/>
    <w:rsid w:val="00833C7D"/>
    <w:rPr>
      <w:rFonts w:asciiTheme="majorHAnsi" w:eastAsiaTheme="majorEastAsia" w:hAnsiTheme="majorHAnsi" w:cstheme="majorBidi"/>
      <w:b/>
      <w:bCs/>
      <w:color w:val="4F81BD" w:themeColor="accent1"/>
      <w:kern w:val="0"/>
      <w:sz w:val="26"/>
      <w:szCs w:val="26"/>
      <w:lang w:val="en-US"/>
    </w:rPr>
  </w:style>
  <w:style w:type="character" w:customStyle="1" w:styleId="3">
    <w:name w:val="Заголовок 3 Знак"/>
    <w:basedOn w:val="a0"/>
    <w:link w:val="31"/>
    <w:uiPriority w:val="9"/>
    <w:qFormat/>
    <w:rsid w:val="00833C7D"/>
    <w:rPr>
      <w:rFonts w:asciiTheme="majorHAnsi" w:eastAsiaTheme="majorEastAsia" w:hAnsiTheme="majorHAnsi" w:cstheme="majorBidi"/>
      <w:b/>
      <w:bCs/>
      <w:color w:val="4F81BD" w:themeColor="accent1"/>
      <w:kern w:val="0"/>
      <w:sz w:val="22"/>
      <w:lang w:val="en-US"/>
    </w:rPr>
  </w:style>
  <w:style w:type="character" w:customStyle="1" w:styleId="4">
    <w:name w:val="Заголовок 4 Знак"/>
    <w:basedOn w:val="a0"/>
    <w:link w:val="41"/>
    <w:uiPriority w:val="9"/>
    <w:qFormat/>
    <w:rsid w:val="00833C7D"/>
    <w:rPr>
      <w:rFonts w:asciiTheme="majorHAnsi" w:eastAsiaTheme="majorEastAsia" w:hAnsiTheme="majorHAnsi" w:cstheme="majorBidi"/>
      <w:b/>
      <w:bCs/>
      <w:i/>
      <w:iCs/>
      <w:color w:val="4F81BD" w:themeColor="accent1"/>
      <w:kern w:val="0"/>
      <w:sz w:val="22"/>
      <w:lang w:val="en-US"/>
    </w:rPr>
  </w:style>
  <w:style w:type="character" w:customStyle="1" w:styleId="a6">
    <w:name w:val="Верхний колонтитул Знак"/>
    <w:basedOn w:val="a0"/>
    <w:uiPriority w:val="99"/>
    <w:qFormat/>
    <w:rsid w:val="00833C7D"/>
    <w:rPr>
      <w:rFonts w:asciiTheme="minorHAnsi" w:eastAsiaTheme="minorHAnsi" w:hAnsiTheme="minorHAnsi" w:cstheme="minorBidi"/>
      <w:kern w:val="0"/>
      <w:sz w:val="22"/>
      <w:lang w:val="en-US"/>
    </w:rPr>
  </w:style>
  <w:style w:type="character" w:customStyle="1" w:styleId="a7">
    <w:name w:val="Подзаголовок Знак"/>
    <w:basedOn w:val="a0"/>
    <w:uiPriority w:val="11"/>
    <w:qFormat/>
    <w:rsid w:val="00833C7D"/>
    <w:rPr>
      <w:rFonts w:asciiTheme="majorHAnsi" w:eastAsiaTheme="majorEastAsia" w:hAnsiTheme="majorHAnsi" w:cstheme="majorBidi"/>
      <w:i/>
      <w:iCs/>
      <w:color w:val="4F81BD" w:themeColor="accent1"/>
      <w:spacing w:val="15"/>
      <w:kern w:val="0"/>
      <w:sz w:val="24"/>
      <w:szCs w:val="24"/>
      <w:lang w:val="en-US"/>
    </w:rPr>
  </w:style>
  <w:style w:type="character" w:customStyle="1" w:styleId="a8">
    <w:name w:val="Название Знак"/>
    <w:basedOn w:val="a0"/>
    <w:uiPriority w:val="10"/>
    <w:qFormat/>
    <w:rsid w:val="00833C7D"/>
    <w:rPr>
      <w:rFonts w:asciiTheme="majorHAnsi" w:eastAsiaTheme="majorEastAsia" w:hAnsiTheme="majorHAnsi" w:cstheme="majorBidi"/>
      <w:color w:val="17365D" w:themeColor="text2" w:themeShade="BF"/>
      <w:spacing w:val="5"/>
      <w:kern w:val="2"/>
      <w:sz w:val="52"/>
      <w:szCs w:val="52"/>
      <w:lang w:val="en-US"/>
    </w:rPr>
  </w:style>
  <w:style w:type="character" w:customStyle="1" w:styleId="a9">
    <w:name w:val="А ОСН ТЕКСТ Знак"/>
    <w:qFormat/>
    <w:rsid w:val="00794626"/>
    <w:rPr>
      <w:rFonts w:ascii="Times New Roman" w:eastAsia="Arial Unicode MS;Yu Gothic" w:hAnsi="Times New Roman" w:cs="Times New Roman"/>
      <w:caps/>
      <w:color w:val="000000"/>
      <w:kern w:val="2"/>
      <w:sz w:val="28"/>
      <w:szCs w:val="28"/>
    </w:rPr>
  </w:style>
  <w:style w:type="character" w:customStyle="1" w:styleId="WW8Num12z0">
    <w:name w:val="WW8Num12z0"/>
    <w:qFormat/>
    <w:rsid w:val="00794626"/>
    <w:rPr>
      <w:rFonts w:ascii="Symbol" w:hAnsi="Symbol" w:cs="Symbol"/>
      <w:sz w:val="20"/>
    </w:rPr>
  </w:style>
  <w:style w:type="character" w:customStyle="1" w:styleId="WW8Num12z1">
    <w:name w:val="WW8Num12z1"/>
    <w:qFormat/>
    <w:rsid w:val="00794626"/>
    <w:rPr>
      <w:rFonts w:ascii="Courier New" w:hAnsi="Courier New" w:cs="Courier New"/>
      <w:sz w:val="20"/>
    </w:rPr>
  </w:style>
  <w:style w:type="character" w:customStyle="1" w:styleId="WW8Num12z2">
    <w:name w:val="WW8Num12z2"/>
    <w:qFormat/>
    <w:rsid w:val="00794626"/>
    <w:rPr>
      <w:rFonts w:ascii="Wingdings" w:hAnsi="Wingdings" w:cs="Wingdings"/>
      <w:sz w:val="20"/>
    </w:rPr>
  </w:style>
  <w:style w:type="character" w:customStyle="1" w:styleId="apple-converted-space">
    <w:name w:val="apple-converted-space"/>
    <w:basedOn w:val="a0"/>
    <w:qFormat/>
    <w:rsid w:val="00794626"/>
  </w:style>
  <w:style w:type="character" w:customStyle="1" w:styleId="WW8Num42z0">
    <w:name w:val="WW8Num42z0"/>
    <w:qFormat/>
    <w:rsid w:val="00794626"/>
    <w:rPr>
      <w:rFonts w:ascii="Symbol" w:hAnsi="Symbol" w:cs="Symbol"/>
      <w:sz w:val="20"/>
    </w:rPr>
  </w:style>
  <w:style w:type="character" w:customStyle="1" w:styleId="WW8Num42z1">
    <w:name w:val="WW8Num42z1"/>
    <w:qFormat/>
    <w:rsid w:val="00794626"/>
    <w:rPr>
      <w:rFonts w:ascii="Courier New" w:hAnsi="Courier New" w:cs="Courier New"/>
      <w:sz w:val="20"/>
    </w:rPr>
  </w:style>
  <w:style w:type="character" w:customStyle="1" w:styleId="WW8Num42z2">
    <w:name w:val="WW8Num42z2"/>
    <w:qFormat/>
    <w:rsid w:val="00794626"/>
    <w:rPr>
      <w:rFonts w:ascii="Wingdings" w:hAnsi="Wingdings" w:cs="Wingdings"/>
      <w:sz w:val="20"/>
    </w:rPr>
  </w:style>
  <w:style w:type="character" w:customStyle="1" w:styleId="WW8Num20z0">
    <w:name w:val="WW8Num20z0"/>
    <w:qFormat/>
    <w:rsid w:val="00794626"/>
    <w:rPr>
      <w:rFonts w:ascii="Symbol" w:hAnsi="Symbol" w:cs="Symbol"/>
      <w:color w:val="000000"/>
      <w:sz w:val="20"/>
    </w:rPr>
  </w:style>
  <w:style w:type="character" w:customStyle="1" w:styleId="WW8Num20z1">
    <w:name w:val="WW8Num20z1"/>
    <w:qFormat/>
    <w:rsid w:val="00794626"/>
    <w:rPr>
      <w:rFonts w:ascii="Courier New" w:hAnsi="Courier New" w:cs="Courier New"/>
      <w:sz w:val="20"/>
    </w:rPr>
  </w:style>
  <w:style w:type="character" w:customStyle="1" w:styleId="WW8Num20z2">
    <w:name w:val="WW8Num20z2"/>
    <w:qFormat/>
    <w:rsid w:val="00794626"/>
    <w:rPr>
      <w:rFonts w:ascii="Wingdings" w:hAnsi="Wingdings" w:cs="Wingdings"/>
      <w:sz w:val="20"/>
    </w:rPr>
  </w:style>
  <w:style w:type="character" w:customStyle="1" w:styleId="WW8Num23z0">
    <w:name w:val="WW8Num23z0"/>
    <w:qFormat/>
    <w:rsid w:val="00794626"/>
    <w:rPr>
      <w:rFonts w:ascii="Symbol" w:hAnsi="Symbol" w:cs="Symbol"/>
      <w:sz w:val="24"/>
      <w:szCs w:val="24"/>
    </w:rPr>
  </w:style>
  <w:style w:type="character" w:customStyle="1" w:styleId="WW8Num23z1">
    <w:name w:val="WW8Num23z1"/>
    <w:qFormat/>
    <w:rsid w:val="00794626"/>
    <w:rPr>
      <w:rFonts w:ascii="Courier New" w:hAnsi="Courier New" w:cs="Courier New"/>
    </w:rPr>
  </w:style>
  <w:style w:type="character" w:customStyle="1" w:styleId="WW8Num23z2">
    <w:name w:val="WW8Num23z2"/>
    <w:qFormat/>
    <w:rsid w:val="00794626"/>
    <w:rPr>
      <w:rFonts w:ascii="Wingdings" w:hAnsi="Wingdings" w:cs="Wingdings"/>
    </w:rPr>
  </w:style>
  <w:style w:type="character" w:customStyle="1" w:styleId="WW8Num5z0">
    <w:name w:val="WW8Num5z0"/>
    <w:qFormat/>
    <w:rsid w:val="00794626"/>
    <w:rPr>
      <w:rFonts w:ascii="Symbol" w:hAnsi="Symbol" w:cs="Symbol"/>
      <w:sz w:val="24"/>
      <w:szCs w:val="24"/>
    </w:rPr>
  </w:style>
  <w:style w:type="character" w:customStyle="1" w:styleId="WW8Num5z1">
    <w:name w:val="WW8Num5z1"/>
    <w:qFormat/>
    <w:rsid w:val="00794626"/>
    <w:rPr>
      <w:rFonts w:ascii="Courier New" w:hAnsi="Courier New" w:cs="Courier New"/>
    </w:rPr>
  </w:style>
  <w:style w:type="character" w:customStyle="1" w:styleId="WW8Num5z2">
    <w:name w:val="WW8Num5z2"/>
    <w:qFormat/>
    <w:rsid w:val="00794626"/>
    <w:rPr>
      <w:rFonts w:ascii="Wingdings" w:hAnsi="Wingdings" w:cs="Wingdings"/>
    </w:rPr>
  </w:style>
  <w:style w:type="character" w:customStyle="1" w:styleId="WW8Num13z0">
    <w:name w:val="WW8Num13z0"/>
    <w:qFormat/>
    <w:rsid w:val="00794626"/>
    <w:rPr>
      <w:rFonts w:ascii="Symbol" w:hAnsi="Symbol" w:cs="Symbol"/>
      <w:sz w:val="20"/>
    </w:rPr>
  </w:style>
  <w:style w:type="character" w:customStyle="1" w:styleId="WW8Num13z1">
    <w:name w:val="WW8Num13z1"/>
    <w:qFormat/>
    <w:rsid w:val="00794626"/>
    <w:rPr>
      <w:rFonts w:ascii="Courier New" w:hAnsi="Courier New" w:cs="Courier New"/>
      <w:sz w:val="20"/>
    </w:rPr>
  </w:style>
  <w:style w:type="character" w:customStyle="1" w:styleId="WW8Num13z2">
    <w:name w:val="WW8Num13z2"/>
    <w:qFormat/>
    <w:rsid w:val="00794626"/>
    <w:rPr>
      <w:rFonts w:ascii="Wingdings" w:hAnsi="Wingdings" w:cs="Wingdings"/>
      <w:sz w:val="20"/>
    </w:rPr>
  </w:style>
  <w:style w:type="character" w:customStyle="1" w:styleId="WW8Num11z0">
    <w:name w:val="WW8Num11z0"/>
    <w:qFormat/>
    <w:rsid w:val="00794626"/>
    <w:rPr>
      <w:rFonts w:ascii="Symbol" w:hAnsi="Symbol" w:cs="Symbol"/>
      <w:color w:val="000000"/>
      <w:sz w:val="20"/>
    </w:rPr>
  </w:style>
  <w:style w:type="character" w:customStyle="1" w:styleId="WW8Num11z1">
    <w:name w:val="WW8Num11z1"/>
    <w:qFormat/>
    <w:rsid w:val="00794626"/>
    <w:rPr>
      <w:rFonts w:ascii="Courier New" w:hAnsi="Courier New" w:cs="Courier New"/>
      <w:sz w:val="20"/>
    </w:rPr>
  </w:style>
  <w:style w:type="character" w:customStyle="1" w:styleId="WW8Num11z2">
    <w:name w:val="WW8Num11z2"/>
    <w:qFormat/>
    <w:rsid w:val="00794626"/>
    <w:rPr>
      <w:rFonts w:ascii="Wingdings" w:hAnsi="Wingdings" w:cs="Wingdings"/>
      <w:sz w:val="20"/>
    </w:rPr>
  </w:style>
  <w:style w:type="character" w:customStyle="1" w:styleId="WW8Num31z0">
    <w:name w:val="WW8Num31z0"/>
    <w:qFormat/>
    <w:rsid w:val="00794626"/>
    <w:rPr>
      <w:rFonts w:ascii="Symbol" w:hAnsi="Symbol" w:cs="Symbol"/>
      <w:color w:val="000000"/>
      <w:sz w:val="20"/>
    </w:rPr>
  </w:style>
  <w:style w:type="character" w:customStyle="1" w:styleId="WW8Num31z1">
    <w:name w:val="WW8Num31z1"/>
    <w:qFormat/>
    <w:rsid w:val="00794626"/>
    <w:rPr>
      <w:rFonts w:ascii="Courier New" w:hAnsi="Courier New" w:cs="Courier New"/>
      <w:sz w:val="20"/>
    </w:rPr>
  </w:style>
  <w:style w:type="character" w:customStyle="1" w:styleId="WW8Num31z2">
    <w:name w:val="WW8Num31z2"/>
    <w:qFormat/>
    <w:rsid w:val="00794626"/>
    <w:rPr>
      <w:rFonts w:ascii="Wingdings" w:hAnsi="Wingdings" w:cs="Wingdings"/>
      <w:sz w:val="20"/>
    </w:rPr>
  </w:style>
  <w:style w:type="character" w:customStyle="1" w:styleId="WW8Num14z0">
    <w:name w:val="WW8Num14z0"/>
    <w:qFormat/>
    <w:rsid w:val="00794626"/>
    <w:rPr>
      <w:rFonts w:ascii="Symbol" w:hAnsi="Symbol" w:cs="Symbol"/>
      <w:color w:val="000000"/>
      <w:sz w:val="20"/>
    </w:rPr>
  </w:style>
  <w:style w:type="character" w:customStyle="1" w:styleId="WW8Num14z1">
    <w:name w:val="WW8Num14z1"/>
    <w:qFormat/>
    <w:rsid w:val="00794626"/>
    <w:rPr>
      <w:rFonts w:ascii="Courier New" w:hAnsi="Courier New" w:cs="Courier New"/>
      <w:sz w:val="20"/>
    </w:rPr>
  </w:style>
  <w:style w:type="character" w:customStyle="1" w:styleId="WW8Num14z2">
    <w:name w:val="WW8Num14z2"/>
    <w:qFormat/>
    <w:rsid w:val="00794626"/>
    <w:rPr>
      <w:rFonts w:ascii="Wingdings" w:hAnsi="Wingdings" w:cs="Wingdings"/>
      <w:sz w:val="20"/>
    </w:rPr>
  </w:style>
  <w:style w:type="character" w:customStyle="1" w:styleId="WW8Num36z0">
    <w:name w:val="WW8Num36z0"/>
    <w:qFormat/>
    <w:rsid w:val="00794626"/>
    <w:rPr>
      <w:rFonts w:ascii="Symbol" w:hAnsi="Symbol" w:cs="Symbol"/>
      <w:color w:val="000000"/>
      <w:sz w:val="20"/>
    </w:rPr>
  </w:style>
  <w:style w:type="character" w:customStyle="1" w:styleId="WW8Num36z1">
    <w:name w:val="WW8Num36z1"/>
    <w:qFormat/>
    <w:rsid w:val="00794626"/>
    <w:rPr>
      <w:rFonts w:ascii="Courier New" w:hAnsi="Courier New" w:cs="Courier New"/>
      <w:sz w:val="20"/>
    </w:rPr>
  </w:style>
  <w:style w:type="character" w:customStyle="1" w:styleId="WW8Num36z2">
    <w:name w:val="WW8Num36z2"/>
    <w:qFormat/>
    <w:rsid w:val="00794626"/>
    <w:rPr>
      <w:rFonts w:ascii="Wingdings" w:hAnsi="Wingdings" w:cs="Wingdings"/>
      <w:sz w:val="20"/>
    </w:rPr>
  </w:style>
  <w:style w:type="character" w:customStyle="1" w:styleId="WW8Num16z0">
    <w:name w:val="WW8Num16z0"/>
    <w:qFormat/>
    <w:rsid w:val="00794626"/>
    <w:rPr>
      <w:rFonts w:ascii="Symbol" w:hAnsi="Symbol" w:cs="Symbol"/>
      <w:color w:val="000000"/>
      <w:sz w:val="20"/>
    </w:rPr>
  </w:style>
  <w:style w:type="character" w:customStyle="1" w:styleId="WW8Num16z1">
    <w:name w:val="WW8Num16z1"/>
    <w:qFormat/>
    <w:rsid w:val="00794626"/>
    <w:rPr>
      <w:rFonts w:ascii="Courier New" w:hAnsi="Courier New" w:cs="Courier New"/>
      <w:sz w:val="20"/>
    </w:rPr>
  </w:style>
  <w:style w:type="character" w:customStyle="1" w:styleId="WW8Num16z2">
    <w:name w:val="WW8Num16z2"/>
    <w:qFormat/>
    <w:rsid w:val="00794626"/>
    <w:rPr>
      <w:rFonts w:ascii="Wingdings" w:hAnsi="Wingdings" w:cs="Wingdings"/>
      <w:sz w:val="20"/>
    </w:rPr>
  </w:style>
  <w:style w:type="character" w:customStyle="1" w:styleId="WW8Num8z0">
    <w:name w:val="WW8Num8z0"/>
    <w:qFormat/>
    <w:rsid w:val="00794626"/>
    <w:rPr>
      <w:rFonts w:ascii="Symbol" w:hAnsi="Symbol" w:cs="Symbol"/>
    </w:rPr>
  </w:style>
  <w:style w:type="character" w:customStyle="1" w:styleId="WW8Num8z1">
    <w:name w:val="WW8Num8z1"/>
    <w:qFormat/>
    <w:rsid w:val="00794626"/>
    <w:rPr>
      <w:rFonts w:ascii="Courier New" w:hAnsi="Courier New" w:cs="Courier New"/>
    </w:rPr>
  </w:style>
  <w:style w:type="character" w:customStyle="1" w:styleId="WW8Num8z2">
    <w:name w:val="WW8Num8z2"/>
    <w:qFormat/>
    <w:rsid w:val="00794626"/>
    <w:rPr>
      <w:rFonts w:ascii="Wingdings" w:hAnsi="Wingdings" w:cs="Wingdings"/>
    </w:rPr>
  </w:style>
  <w:style w:type="paragraph" w:customStyle="1" w:styleId="aa">
    <w:name w:val="Заголовок"/>
    <w:basedOn w:val="a"/>
    <w:next w:val="ab"/>
    <w:qFormat/>
    <w:rsid w:val="00AD7F79"/>
    <w:pPr>
      <w:keepNext/>
      <w:spacing w:before="240" w:after="120"/>
    </w:pPr>
    <w:rPr>
      <w:rFonts w:ascii="PT Astra Serif" w:eastAsia="Tahoma" w:hAnsi="PT Astra Serif" w:cs="Noto Sans Devanagari"/>
      <w:sz w:val="28"/>
      <w:szCs w:val="28"/>
    </w:rPr>
  </w:style>
  <w:style w:type="paragraph" w:styleId="ab">
    <w:name w:val="Body Text"/>
    <w:basedOn w:val="a"/>
    <w:rsid w:val="00AD7F79"/>
    <w:pPr>
      <w:spacing w:after="140" w:line="276" w:lineRule="auto"/>
    </w:pPr>
  </w:style>
  <w:style w:type="paragraph" w:styleId="ac">
    <w:name w:val="List"/>
    <w:basedOn w:val="ab"/>
    <w:rsid w:val="00AD7F79"/>
    <w:rPr>
      <w:rFonts w:ascii="PT Astra Serif" w:hAnsi="PT Astra Serif" w:cs="Noto Sans Devanagari"/>
    </w:rPr>
  </w:style>
  <w:style w:type="paragraph" w:customStyle="1" w:styleId="10">
    <w:name w:val="Название объекта1"/>
    <w:basedOn w:val="a"/>
    <w:qFormat/>
    <w:rsid w:val="00AD7F79"/>
    <w:pPr>
      <w:suppressLineNumbers/>
      <w:spacing w:before="120" w:after="120"/>
    </w:pPr>
    <w:rPr>
      <w:rFonts w:ascii="PT Astra Serif" w:hAnsi="PT Astra Serif" w:cs="Noto Sans Devanagari"/>
      <w:i/>
      <w:iCs/>
      <w:sz w:val="24"/>
      <w:szCs w:val="24"/>
    </w:rPr>
  </w:style>
  <w:style w:type="paragraph" w:styleId="ad">
    <w:name w:val="index heading"/>
    <w:basedOn w:val="a"/>
    <w:qFormat/>
    <w:rsid w:val="00AD7F79"/>
    <w:pPr>
      <w:suppressLineNumbers/>
    </w:pPr>
    <w:rPr>
      <w:rFonts w:ascii="PT Astra Serif" w:hAnsi="PT Astra Serif" w:cs="Noto Sans Devanagari"/>
    </w:rPr>
  </w:style>
  <w:style w:type="paragraph" w:customStyle="1" w:styleId="msonormal0">
    <w:name w:val="msonormal"/>
    <w:basedOn w:val="a"/>
    <w:qFormat/>
    <w:rsid w:val="00AD7F79"/>
    <w:pPr>
      <w:spacing w:before="280" w:after="280" w:line="240" w:lineRule="auto"/>
    </w:pPr>
    <w:rPr>
      <w:rFonts w:ascii="Times New Roman" w:eastAsia="Times New Roman" w:hAnsi="Times New Roman" w:cs="Times New Roman"/>
      <w:kern w:val="0"/>
      <w:sz w:val="24"/>
      <w:szCs w:val="24"/>
      <w:lang w:eastAsia="ru-RU"/>
    </w:rPr>
  </w:style>
  <w:style w:type="paragraph" w:styleId="ae">
    <w:name w:val="Normal (Web)"/>
    <w:basedOn w:val="a"/>
    <w:qFormat/>
    <w:rsid w:val="00794626"/>
    <w:pPr>
      <w:spacing w:before="280" w:after="280" w:line="240" w:lineRule="auto"/>
    </w:pPr>
    <w:rPr>
      <w:rFonts w:ascii="Times New Roman" w:hAnsi="Times New Roman" w:cs="Times New Roman"/>
      <w:sz w:val="24"/>
      <w:szCs w:val="24"/>
    </w:rPr>
  </w:style>
  <w:style w:type="paragraph" w:customStyle="1" w:styleId="af">
    <w:name w:val="об"/>
    <w:basedOn w:val="a"/>
    <w:qFormat/>
    <w:rsid w:val="00AD7F79"/>
    <w:pPr>
      <w:widowControl w:val="0"/>
      <w:spacing w:after="0" w:line="240" w:lineRule="auto"/>
      <w:jc w:val="center"/>
    </w:pPr>
    <w:rPr>
      <w:rFonts w:ascii="PT Astra Serif" w:eastAsia="Source Han Sans CN Regular" w:hAnsi="PT Astra Serif" w:cs="Times New Roman"/>
      <w:sz w:val="28"/>
      <w:szCs w:val="24"/>
    </w:rPr>
  </w:style>
  <w:style w:type="paragraph" w:customStyle="1" w:styleId="af0">
    <w:name w:val="Содержимое таблицы"/>
    <w:basedOn w:val="a"/>
    <w:qFormat/>
    <w:rsid w:val="00AD7F79"/>
    <w:pPr>
      <w:suppressLineNumbers/>
    </w:pPr>
  </w:style>
  <w:style w:type="paragraph" w:customStyle="1" w:styleId="af1">
    <w:name w:val="Верхний и нижний колонтитулы"/>
    <w:basedOn w:val="a"/>
    <w:qFormat/>
    <w:rsid w:val="00794626"/>
  </w:style>
  <w:style w:type="paragraph" w:customStyle="1" w:styleId="12">
    <w:name w:val="Верхний колонтитул1"/>
    <w:basedOn w:val="a"/>
    <w:uiPriority w:val="99"/>
    <w:unhideWhenUsed/>
    <w:rsid w:val="00833C7D"/>
    <w:pPr>
      <w:tabs>
        <w:tab w:val="center" w:pos="4680"/>
        <w:tab w:val="right" w:pos="9360"/>
      </w:tabs>
      <w:suppressAutoHyphens w:val="0"/>
      <w:overflowPunct w:val="0"/>
      <w:spacing w:after="200" w:line="276" w:lineRule="auto"/>
    </w:pPr>
    <w:rPr>
      <w:rFonts w:asciiTheme="minorHAnsi" w:eastAsiaTheme="minorHAnsi" w:hAnsiTheme="minorHAnsi" w:cstheme="minorBidi"/>
      <w:kern w:val="0"/>
      <w:lang w:val="en-US"/>
    </w:rPr>
  </w:style>
  <w:style w:type="paragraph" w:styleId="af2">
    <w:name w:val="Normal Indent"/>
    <w:basedOn w:val="a"/>
    <w:uiPriority w:val="99"/>
    <w:unhideWhenUsed/>
    <w:qFormat/>
    <w:rsid w:val="00833C7D"/>
    <w:pPr>
      <w:suppressAutoHyphens w:val="0"/>
      <w:overflowPunct w:val="0"/>
      <w:spacing w:after="200" w:line="276" w:lineRule="auto"/>
      <w:ind w:left="720"/>
    </w:pPr>
    <w:rPr>
      <w:rFonts w:asciiTheme="minorHAnsi" w:eastAsiaTheme="minorHAnsi" w:hAnsiTheme="minorHAnsi" w:cstheme="minorBidi"/>
      <w:kern w:val="0"/>
      <w:lang w:val="en-US"/>
    </w:rPr>
  </w:style>
  <w:style w:type="paragraph" w:styleId="af3">
    <w:name w:val="Subtitle"/>
    <w:basedOn w:val="a"/>
    <w:next w:val="a"/>
    <w:uiPriority w:val="11"/>
    <w:qFormat/>
    <w:rsid w:val="00833C7D"/>
    <w:pPr>
      <w:suppressAutoHyphens w:val="0"/>
      <w:overflowPunct w:val="0"/>
      <w:spacing w:after="200" w:line="276" w:lineRule="auto"/>
      <w:ind w:left="86"/>
    </w:pPr>
    <w:rPr>
      <w:rFonts w:asciiTheme="majorHAnsi" w:eastAsiaTheme="majorEastAsia" w:hAnsiTheme="majorHAnsi" w:cstheme="majorBidi"/>
      <w:i/>
      <w:iCs/>
      <w:color w:val="4F81BD" w:themeColor="accent1"/>
      <w:spacing w:val="15"/>
      <w:kern w:val="0"/>
      <w:sz w:val="24"/>
      <w:szCs w:val="24"/>
      <w:lang w:val="en-US"/>
    </w:rPr>
  </w:style>
  <w:style w:type="paragraph" w:styleId="af4">
    <w:name w:val="Title"/>
    <w:basedOn w:val="a"/>
    <w:next w:val="a"/>
    <w:uiPriority w:val="10"/>
    <w:qFormat/>
    <w:rsid w:val="00833C7D"/>
    <w:pPr>
      <w:pBdr>
        <w:bottom w:val="single" w:sz="8" w:space="4" w:color="4F81BD"/>
      </w:pBdr>
      <w:suppressAutoHyphens w:val="0"/>
      <w:overflowPunct w:val="0"/>
      <w:spacing w:after="300" w:line="276" w:lineRule="auto"/>
      <w:contextualSpacing/>
    </w:pPr>
    <w:rPr>
      <w:rFonts w:asciiTheme="majorHAnsi" w:eastAsiaTheme="majorEastAsia" w:hAnsiTheme="majorHAnsi" w:cstheme="majorBidi"/>
      <w:color w:val="17365D" w:themeColor="text2" w:themeShade="BF"/>
      <w:spacing w:val="5"/>
      <w:sz w:val="52"/>
      <w:szCs w:val="52"/>
      <w:lang w:val="en-US"/>
    </w:rPr>
  </w:style>
  <w:style w:type="paragraph" w:styleId="af5">
    <w:name w:val="caption"/>
    <w:basedOn w:val="a"/>
    <w:next w:val="a"/>
    <w:uiPriority w:val="35"/>
    <w:semiHidden/>
    <w:unhideWhenUsed/>
    <w:qFormat/>
    <w:rsid w:val="00833C7D"/>
    <w:pPr>
      <w:suppressAutoHyphens w:val="0"/>
      <w:overflowPunct w:val="0"/>
      <w:spacing w:after="200" w:line="240" w:lineRule="auto"/>
    </w:pPr>
    <w:rPr>
      <w:rFonts w:asciiTheme="minorHAnsi" w:eastAsiaTheme="minorHAnsi" w:hAnsiTheme="minorHAnsi" w:cstheme="minorBidi"/>
      <w:b/>
      <w:bCs/>
      <w:color w:val="4F81BD" w:themeColor="accent1"/>
      <w:kern w:val="0"/>
      <w:sz w:val="18"/>
      <w:szCs w:val="18"/>
      <w:lang w:val="en-US"/>
    </w:rPr>
  </w:style>
  <w:style w:type="paragraph" w:styleId="af6">
    <w:name w:val="No Spacing"/>
    <w:qFormat/>
    <w:rsid w:val="00794626"/>
    <w:rPr>
      <w:rFonts w:cs="Times New Roman"/>
      <w:sz w:val="22"/>
    </w:rPr>
  </w:style>
  <w:style w:type="paragraph" w:customStyle="1" w:styleId="c21">
    <w:name w:val="c21"/>
    <w:basedOn w:val="a"/>
    <w:qFormat/>
    <w:rsid w:val="00794626"/>
    <w:pPr>
      <w:spacing w:before="280" w:after="280" w:line="240" w:lineRule="auto"/>
    </w:pPr>
    <w:rPr>
      <w:rFonts w:ascii="Times New Roman" w:hAnsi="Times New Roman" w:cs="Times New Roman"/>
      <w:sz w:val="24"/>
      <w:szCs w:val="24"/>
    </w:rPr>
  </w:style>
  <w:style w:type="numbering" w:customStyle="1" w:styleId="13">
    <w:name w:val="Нет списка1"/>
    <w:qFormat/>
    <w:rsid w:val="00AD7F79"/>
  </w:style>
  <w:style w:type="numbering" w:customStyle="1" w:styleId="WW8Num12">
    <w:name w:val="WW8Num12"/>
    <w:qFormat/>
    <w:rsid w:val="00794626"/>
  </w:style>
  <w:style w:type="numbering" w:customStyle="1" w:styleId="WW8Num42">
    <w:name w:val="WW8Num42"/>
    <w:qFormat/>
    <w:rsid w:val="00794626"/>
  </w:style>
  <w:style w:type="numbering" w:customStyle="1" w:styleId="WW8Num20">
    <w:name w:val="WW8Num20"/>
    <w:qFormat/>
    <w:rsid w:val="00794626"/>
  </w:style>
  <w:style w:type="numbering" w:customStyle="1" w:styleId="WW8Num23">
    <w:name w:val="WW8Num23"/>
    <w:qFormat/>
    <w:rsid w:val="00794626"/>
  </w:style>
  <w:style w:type="numbering" w:customStyle="1" w:styleId="WW8Num5">
    <w:name w:val="WW8Num5"/>
    <w:qFormat/>
    <w:rsid w:val="00794626"/>
  </w:style>
  <w:style w:type="numbering" w:customStyle="1" w:styleId="WW8Num13">
    <w:name w:val="WW8Num13"/>
    <w:qFormat/>
    <w:rsid w:val="00794626"/>
  </w:style>
  <w:style w:type="numbering" w:customStyle="1" w:styleId="WW8Num11">
    <w:name w:val="WW8Num11"/>
    <w:qFormat/>
    <w:rsid w:val="00794626"/>
  </w:style>
  <w:style w:type="numbering" w:customStyle="1" w:styleId="WW8Num31">
    <w:name w:val="WW8Num31"/>
    <w:qFormat/>
    <w:rsid w:val="00794626"/>
  </w:style>
  <w:style w:type="numbering" w:customStyle="1" w:styleId="WW8Num14">
    <w:name w:val="WW8Num14"/>
    <w:qFormat/>
    <w:rsid w:val="00794626"/>
  </w:style>
  <w:style w:type="numbering" w:customStyle="1" w:styleId="WW8Num36">
    <w:name w:val="WW8Num36"/>
    <w:qFormat/>
    <w:rsid w:val="00794626"/>
  </w:style>
  <w:style w:type="numbering" w:customStyle="1" w:styleId="WW8Num16">
    <w:name w:val="WW8Num16"/>
    <w:qFormat/>
    <w:rsid w:val="00794626"/>
  </w:style>
  <w:style w:type="numbering" w:customStyle="1" w:styleId="WW8Num8">
    <w:name w:val="WW8Num8"/>
    <w:qFormat/>
    <w:rsid w:val="00794626"/>
  </w:style>
  <w:style w:type="table" w:styleId="af7">
    <w:name w:val="Table Grid"/>
    <w:basedOn w:val="a1"/>
    <w:uiPriority w:val="59"/>
    <w:rsid w:val="00833C7D"/>
    <w:rPr>
      <w:rFonts w:asciiTheme="minorHAnsi" w:eastAsiaTheme="minorHAnsi" w:hAnsiTheme="minorHAnsi" w:cstheme="minorBidi"/>
      <w:sz w:val="22"/>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3504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dsoo.ru/" TargetMode="External"/><Relationship Id="rId117" Type="http://schemas.openxmlformats.org/officeDocument/2006/relationships/hyperlink" Target="https://edsoo.ru/" TargetMode="External"/><Relationship Id="rId21" Type="http://schemas.openxmlformats.org/officeDocument/2006/relationships/hyperlink" Target="https://edsoo.ru/" TargetMode="External"/><Relationship Id="rId42" Type="http://schemas.openxmlformats.org/officeDocument/2006/relationships/hyperlink" Target="https://m.edsoo.ru/c4e1a89e" TargetMode="External"/><Relationship Id="rId47" Type="http://schemas.openxmlformats.org/officeDocument/2006/relationships/hyperlink" Target="https://m.edsoo.ru/c4e1be92" TargetMode="External"/><Relationship Id="rId63" Type="http://schemas.openxmlformats.org/officeDocument/2006/relationships/hyperlink" Target="https://m.edsoo.ru/c4e1f7c2" TargetMode="External"/><Relationship Id="rId68" Type="http://schemas.openxmlformats.org/officeDocument/2006/relationships/hyperlink" Target="https://m.edsoo.ru/c4e21482" TargetMode="External"/><Relationship Id="rId84" Type="http://schemas.openxmlformats.org/officeDocument/2006/relationships/hyperlink" Target="https://m.edsoo.ru/c4e1f970" TargetMode="External"/><Relationship Id="rId89" Type="http://schemas.openxmlformats.org/officeDocument/2006/relationships/hyperlink" Target="https://edsoo.ru/" TargetMode="External"/><Relationship Id="rId112" Type="http://schemas.openxmlformats.org/officeDocument/2006/relationships/hyperlink" Target="https://edsoo.ru/" TargetMode="External"/><Relationship Id="rId133" Type="http://schemas.openxmlformats.org/officeDocument/2006/relationships/hyperlink" Target="https://m.edsoo.ru/c4e296aa" TargetMode="External"/><Relationship Id="rId138" Type="http://schemas.openxmlformats.org/officeDocument/2006/relationships/hyperlink" Target="https://m.edsoo.ru/c4e20cee" TargetMode="External"/><Relationship Id="rId16" Type="http://schemas.openxmlformats.org/officeDocument/2006/relationships/hyperlink" Target="https://edsoo.ru/" TargetMode="External"/><Relationship Id="rId107" Type="http://schemas.openxmlformats.org/officeDocument/2006/relationships/hyperlink" Target="https://edsoo.ru/" TargetMode="External"/><Relationship Id="rId11" Type="http://schemas.openxmlformats.org/officeDocument/2006/relationships/hyperlink" Target="https://edsoo.ru/" TargetMode="External"/><Relationship Id="rId32" Type="http://schemas.openxmlformats.org/officeDocument/2006/relationships/hyperlink" Target="https://edsoo.ru/" TargetMode="External"/><Relationship Id="rId37" Type="http://schemas.openxmlformats.org/officeDocument/2006/relationships/hyperlink" Target="https://m.edsoo.ru/c4e1b488" TargetMode="External"/><Relationship Id="rId53" Type="http://schemas.openxmlformats.org/officeDocument/2006/relationships/hyperlink" Target="https://edsoo.ru/" TargetMode="External"/><Relationship Id="rId58" Type="http://schemas.openxmlformats.org/officeDocument/2006/relationships/hyperlink" Target="https://m.edsoo.ru/c4e1c1b2" TargetMode="External"/><Relationship Id="rId74" Type="http://schemas.openxmlformats.org/officeDocument/2006/relationships/hyperlink" Target="https://edsoo.ru/" TargetMode="External"/><Relationship Id="rId79" Type="http://schemas.openxmlformats.org/officeDocument/2006/relationships/hyperlink" Target="https://edsoo.ru/" TargetMode="External"/><Relationship Id="rId102" Type="http://schemas.openxmlformats.org/officeDocument/2006/relationships/hyperlink" Target="https://m.edsoo.ru/c4e2226a" TargetMode="External"/><Relationship Id="rId123" Type="http://schemas.openxmlformats.org/officeDocument/2006/relationships/hyperlink" Target="https://m.edsoo.ru/c4e2316a" TargetMode="External"/><Relationship Id="rId128" Type="http://schemas.openxmlformats.org/officeDocument/2006/relationships/hyperlink" Target="https://m.edsoo.ru/c4e22968" TargetMode="External"/><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edsoo.ru/" TargetMode="External"/><Relationship Id="rId95" Type="http://schemas.openxmlformats.org/officeDocument/2006/relationships/hyperlink" Target="https://edsoo.ru/" TargetMode="External"/><Relationship Id="rId22" Type="http://schemas.openxmlformats.org/officeDocument/2006/relationships/hyperlink" Target="https://m.edsoo.ru/c4e1925a" TargetMode="External"/><Relationship Id="rId27" Type="http://schemas.openxmlformats.org/officeDocument/2006/relationships/hyperlink" Target="https://edsoo.ru/" TargetMode="External"/><Relationship Id="rId43" Type="http://schemas.openxmlformats.org/officeDocument/2006/relationships/hyperlink" Target="https://m.edsoo.ru/c4e1ae2a" TargetMode="External"/><Relationship Id="rId48" Type="http://schemas.openxmlformats.org/officeDocument/2006/relationships/hyperlink" Target="https://m.edsoo.ru/c4e1a704" TargetMode="External"/><Relationship Id="rId64" Type="http://schemas.openxmlformats.org/officeDocument/2006/relationships/hyperlink" Target="https://edsoo.ru/" TargetMode="External"/><Relationship Id="rId69" Type="http://schemas.openxmlformats.org/officeDocument/2006/relationships/hyperlink" Target="https://edsoo.ru/" TargetMode="External"/><Relationship Id="rId113" Type="http://schemas.openxmlformats.org/officeDocument/2006/relationships/hyperlink" Target="https://m.edsoo.ru/c4e1c6f8" TargetMode="External"/><Relationship Id="rId118" Type="http://schemas.openxmlformats.org/officeDocument/2006/relationships/hyperlink" Target="https://m.edsoo.ru/c4e2529e" TargetMode="External"/><Relationship Id="rId134" Type="http://schemas.openxmlformats.org/officeDocument/2006/relationships/hyperlink" Target="https://edsoo.ru/" TargetMode="External"/><Relationship Id="rId139" Type="http://schemas.openxmlformats.org/officeDocument/2006/relationships/hyperlink" Target="https://m.edsoo.ru/c4e244a2" TargetMode="External"/><Relationship Id="rId8" Type="http://schemas.openxmlformats.org/officeDocument/2006/relationships/hyperlink" Target="https://edsoo.ru/" TargetMode="External"/><Relationship Id="rId51" Type="http://schemas.openxmlformats.org/officeDocument/2006/relationships/hyperlink" Target="https://edsoo.ru/" TargetMode="External"/><Relationship Id="rId72" Type="http://schemas.openxmlformats.org/officeDocument/2006/relationships/hyperlink" Target="https://m.edsoo.ru/c4e212de" TargetMode="External"/><Relationship Id="rId80" Type="http://schemas.openxmlformats.org/officeDocument/2006/relationships/hyperlink" Target="https://m.edsoo.ru/c4e1c4aa" TargetMode="External"/><Relationship Id="rId85" Type="http://schemas.openxmlformats.org/officeDocument/2006/relationships/hyperlink" Target="https://m.edsoo.ru/c4e1fb1e" TargetMode="External"/><Relationship Id="rId93" Type="http://schemas.openxmlformats.org/officeDocument/2006/relationships/hyperlink" Target="https://edsoo.ru/" TargetMode="External"/><Relationship Id="rId98" Type="http://schemas.openxmlformats.org/officeDocument/2006/relationships/hyperlink" Target="https://m.edsoo.ru/c4e2597e" TargetMode="External"/><Relationship Id="rId121" Type="http://schemas.openxmlformats.org/officeDocument/2006/relationships/hyperlink" Target="https://edsoo.ru/" TargetMode="External"/><Relationship Id="rId142" Type="http://schemas.openxmlformats.org/officeDocument/2006/relationships/hyperlink" Target="https://m.edsoo.ru/c4e299ca" TargetMode="External"/><Relationship Id="rId3" Type="http://schemas.microsoft.com/office/2007/relationships/stylesWithEffects" Target="stylesWithEffects.xml"/><Relationship Id="rId12" Type="http://schemas.openxmlformats.org/officeDocument/2006/relationships/hyperlink" Target="https://edsoo.ru/" TargetMode="External"/><Relationship Id="rId17" Type="http://schemas.openxmlformats.org/officeDocument/2006/relationships/hyperlink" Target="https://edsoo.ru/" TargetMode="External"/><Relationship Id="rId25" Type="http://schemas.openxmlformats.org/officeDocument/2006/relationships/hyperlink" Target="https://m.edsoo.ru/c4e1973c" TargetMode="External"/><Relationship Id="rId33" Type="http://schemas.openxmlformats.org/officeDocument/2006/relationships/hyperlink" Target="https://edsoo.ru/" TargetMode="External"/><Relationship Id="rId38" Type="http://schemas.openxmlformats.org/officeDocument/2006/relationships/hyperlink" Target="https://m.edsoo.ru/c4e1b60e" TargetMode="External"/><Relationship Id="rId46" Type="http://schemas.openxmlformats.org/officeDocument/2006/relationships/hyperlink" Target="https://edsoo.ru/" TargetMode="External"/><Relationship Id="rId59" Type="http://schemas.openxmlformats.org/officeDocument/2006/relationships/hyperlink" Target="https://edsoo.ru/" TargetMode="External"/><Relationship Id="rId67" Type="http://schemas.openxmlformats.org/officeDocument/2006/relationships/hyperlink" Target="https://edsoo.ru/" TargetMode="External"/><Relationship Id="rId103" Type="http://schemas.openxmlformats.org/officeDocument/2006/relationships/hyperlink" Target="https://edsoo.ru/" TargetMode="External"/><Relationship Id="rId108" Type="http://schemas.openxmlformats.org/officeDocument/2006/relationships/hyperlink" Target="https://edsoo.ru/" TargetMode="External"/><Relationship Id="rId116" Type="http://schemas.openxmlformats.org/officeDocument/2006/relationships/hyperlink" Target="https://edsoo.ru/" TargetMode="External"/><Relationship Id="rId124" Type="http://schemas.openxmlformats.org/officeDocument/2006/relationships/hyperlink" Target="https://edsoo.ru/" TargetMode="External"/><Relationship Id="rId129" Type="http://schemas.openxmlformats.org/officeDocument/2006/relationships/hyperlink" Target="https://edsoo.ru/" TargetMode="External"/><Relationship Id="rId137" Type="http://schemas.openxmlformats.org/officeDocument/2006/relationships/hyperlink" Target="https://m.edsoo.ru/c4e20b40" TargetMode="External"/><Relationship Id="rId20" Type="http://schemas.openxmlformats.org/officeDocument/2006/relationships/hyperlink" Target="https://edsoo.ru/" TargetMode="External"/><Relationship Id="rId41" Type="http://schemas.openxmlformats.org/officeDocument/2006/relationships/hyperlink" Target="https://edsoo.ru/" TargetMode="External"/><Relationship Id="rId54" Type="http://schemas.openxmlformats.org/officeDocument/2006/relationships/hyperlink" Target="https://m.edsoo.ru/c4e1c022" TargetMode="External"/><Relationship Id="rId62" Type="http://schemas.openxmlformats.org/officeDocument/2006/relationships/hyperlink" Target="https://m.edsoo.ru/c4e1f61e" TargetMode="External"/><Relationship Id="rId70" Type="http://schemas.openxmlformats.org/officeDocument/2006/relationships/hyperlink" Target="https://edsoo.ru/" TargetMode="External"/><Relationship Id="rId75" Type="http://schemas.openxmlformats.org/officeDocument/2006/relationships/hyperlink" Target="https://edsoo.ru/" TargetMode="External"/><Relationship Id="rId83" Type="http://schemas.openxmlformats.org/officeDocument/2006/relationships/hyperlink" Target="https://edsoo.ru/" TargetMode="External"/><Relationship Id="rId88" Type="http://schemas.openxmlformats.org/officeDocument/2006/relationships/hyperlink" Target="https://m.edsoo.ru/c4e1cf90" TargetMode="External"/><Relationship Id="rId91" Type="http://schemas.openxmlformats.org/officeDocument/2006/relationships/hyperlink" Target="https://edsoo.ru/" TargetMode="External"/><Relationship Id="rId96" Type="http://schemas.openxmlformats.org/officeDocument/2006/relationships/hyperlink" Target="https://m.edsoo.ru/c4e2358e" TargetMode="External"/><Relationship Id="rId111" Type="http://schemas.openxmlformats.org/officeDocument/2006/relationships/hyperlink" Target="https://edsoo.ru/" TargetMode="External"/><Relationship Id="rId132" Type="http://schemas.openxmlformats.org/officeDocument/2006/relationships/hyperlink" Target="https://edsoo.ru/" TargetMode="External"/><Relationship Id="rId140" Type="http://schemas.openxmlformats.org/officeDocument/2006/relationships/hyperlink" Target="https://m.edsoo.ru/c4e25154" TargetMode="External"/><Relationship Id="rId1" Type="http://schemas.openxmlformats.org/officeDocument/2006/relationships/numbering" Target="numbering.xml"/><Relationship Id="rId6" Type="http://schemas.openxmlformats.org/officeDocument/2006/relationships/hyperlink" Target="https://edsoo.ru/" TargetMode="External"/><Relationship Id="rId15" Type="http://schemas.openxmlformats.org/officeDocument/2006/relationships/hyperlink" Target="https://m.edsoo.ru/c4e27670" TargetMode="External"/><Relationship Id="rId23" Type="http://schemas.openxmlformats.org/officeDocument/2006/relationships/hyperlink" Target="https://edsoo.ru/" TargetMode="External"/><Relationship Id="rId28" Type="http://schemas.openxmlformats.org/officeDocument/2006/relationships/hyperlink" Target="https://m.edsoo.ru/c4e1989a" TargetMode="External"/><Relationship Id="rId36" Type="http://schemas.openxmlformats.org/officeDocument/2006/relationships/hyperlink" Target="https://m.edsoo.ru/c4e1b2f8" TargetMode="External"/><Relationship Id="rId49" Type="http://schemas.openxmlformats.org/officeDocument/2006/relationships/hyperlink" Target="https://m.edsoo.ru/c4e1b168" TargetMode="External"/><Relationship Id="rId57" Type="http://schemas.openxmlformats.org/officeDocument/2006/relationships/hyperlink" Target="https://edsoo.ru/" TargetMode="External"/><Relationship Id="rId106" Type="http://schemas.openxmlformats.org/officeDocument/2006/relationships/hyperlink" Target="https://m.edsoo.ru/c4e24736" TargetMode="External"/><Relationship Id="rId114" Type="http://schemas.openxmlformats.org/officeDocument/2006/relationships/hyperlink" Target="https://m.edsoo.ru/c4e25410" TargetMode="External"/><Relationship Id="rId119" Type="http://schemas.openxmlformats.org/officeDocument/2006/relationships/hyperlink" Target="https://edsoo.ru/" TargetMode="External"/><Relationship Id="rId127" Type="http://schemas.openxmlformats.org/officeDocument/2006/relationships/hyperlink" Target="https://m.edsoo.ru/c4e241f0" TargetMode="External"/><Relationship Id="rId10" Type="http://schemas.openxmlformats.org/officeDocument/2006/relationships/hyperlink" Target="https://edsoo.ru/" TargetMode="External"/><Relationship Id="rId31" Type="http://schemas.openxmlformats.org/officeDocument/2006/relationships/hyperlink" Target="https://m.edsoo.ru/c4e1a40c" TargetMode="External"/><Relationship Id="rId44" Type="http://schemas.openxmlformats.org/officeDocument/2006/relationships/hyperlink" Target="https://m.edsoo.ru/c4e1afe2" TargetMode="External"/><Relationship Id="rId52" Type="http://schemas.openxmlformats.org/officeDocument/2006/relationships/hyperlink" Target="https://edsoo.ru/" TargetMode="External"/><Relationship Id="rId60" Type="http://schemas.openxmlformats.org/officeDocument/2006/relationships/hyperlink" Target="https://edsoo.ru/" TargetMode="External"/><Relationship Id="rId65" Type="http://schemas.openxmlformats.org/officeDocument/2006/relationships/hyperlink" Target="https://edsoo.ru/" TargetMode="External"/><Relationship Id="rId73" Type="http://schemas.openxmlformats.org/officeDocument/2006/relationships/hyperlink" Target="https://m.edsoo.ru/c4e22abc" TargetMode="External"/><Relationship Id="rId78" Type="http://schemas.openxmlformats.org/officeDocument/2006/relationships/hyperlink" Target="https://m.edsoo.ru/c4e25582" TargetMode="External"/><Relationship Id="rId81" Type="http://schemas.openxmlformats.org/officeDocument/2006/relationships/hyperlink" Target="https://edsoo.ru/" TargetMode="External"/><Relationship Id="rId86" Type="http://schemas.openxmlformats.org/officeDocument/2006/relationships/hyperlink" Target="https://edsoo.ru/" TargetMode="External"/><Relationship Id="rId94" Type="http://schemas.openxmlformats.org/officeDocument/2006/relationships/hyperlink" Target="https://edsoo.ru/" TargetMode="External"/><Relationship Id="rId99" Type="http://schemas.openxmlformats.org/officeDocument/2006/relationships/hyperlink" Target="https://m.edsoo.ru/c4e22abc" TargetMode="External"/><Relationship Id="rId101" Type="http://schemas.openxmlformats.org/officeDocument/2006/relationships/hyperlink" Target="https://edsoo.ru/" TargetMode="External"/><Relationship Id="rId122" Type="http://schemas.openxmlformats.org/officeDocument/2006/relationships/hyperlink" Target="https://edsoo.ru/" TargetMode="External"/><Relationship Id="rId130" Type="http://schemas.openxmlformats.org/officeDocument/2006/relationships/hyperlink" Target="https://m.edsoo.ru/c4e2433a" TargetMode="External"/><Relationship Id="rId135" Type="http://schemas.openxmlformats.org/officeDocument/2006/relationships/hyperlink" Target="https://m.edsoo.ru/c4e2911e" TargetMode="External"/><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dsoo.ru/" TargetMode="External"/><Relationship Id="rId13" Type="http://schemas.openxmlformats.org/officeDocument/2006/relationships/hyperlink" Target="https://edsoo.ru/" TargetMode="External"/><Relationship Id="rId18" Type="http://schemas.openxmlformats.org/officeDocument/2006/relationships/hyperlink" Target="https://m.edsoo.ru/c4e19444" TargetMode="External"/><Relationship Id="rId39" Type="http://schemas.openxmlformats.org/officeDocument/2006/relationships/hyperlink" Target="https://m.edsoo.ru/c4e1b78a" TargetMode="External"/><Relationship Id="rId109" Type="http://schemas.openxmlformats.org/officeDocument/2006/relationships/hyperlink" Target="https://edsoo.ru/" TargetMode="External"/><Relationship Id="rId34" Type="http://schemas.openxmlformats.org/officeDocument/2006/relationships/hyperlink" Target="https://edsoo.ru/" TargetMode="External"/><Relationship Id="rId50" Type="http://schemas.openxmlformats.org/officeDocument/2006/relationships/hyperlink" Target="https://edsoo.ru/" TargetMode="External"/><Relationship Id="rId55" Type="http://schemas.openxmlformats.org/officeDocument/2006/relationships/hyperlink" Target="https://edsoo.ru/" TargetMode="External"/><Relationship Id="rId76" Type="http://schemas.openxmlformats.org/officeDocument/2006/relationships/hyperlink" Target="https://edsoo.ru/" TargetMode="External"/><Relationship Id="rId97" Type="http://schemas.openxmlformats.org/officeDocument/2006/relationships/hyperlink" Target="https://m.edsoo.ru/c4e215ea" TargetMode="External"/><Relationship Id="rId104" Type="http://schemas.openxmlformats.org/officeDocument/2006/relationships/hyperlink" Target="https://m.edsoo.ru/c4e25e42" TargetMode="External"/><Relationship Id="rId120" Type="http://schemas.openxmlformats.org/officeDocument/2006/relationships/hyperlink" Target="https://edsoo.ru/" TargetMode="External"/><Relationship Id="rId125" Type="http://schemas.openxmlformats.org/officeDocument/2006/relationships/hyperlink" Target="https://m.edsoo.ru/c4e1d544" TargetMode="External"/><Relationship Id="rId141" Type="http://schemas.openxmlformats.org/officeDocument/2006/relationships/hyperlink" Target="https://m.edsoo.ru/c4e288ea" TargetMode="External"/><Relationship Id="rId7" Type="http://schemas.openxmlformats.org/officeDocument/2006/relationships/hyperlink" Target="https://edsoo.ru/" TargetMode="External"/><Relationship Id="rId71" Type="http://schemas.openxmlformats.org/officeDocument/2006/relationships/hyperlink" Target="https://edsoo.ru/" TargetMode="External"/><Relationship Id="rId92" Type="http://schemas.openxmlformats.org/officeDocument/2006/relationships/hyperlink" Target="https://edsoo.ru/" TargetMode="External"/><Relationship Id="rId2" Type="http://schemas.openxmlformats.org/officeDocument/2006/relationships/styles" Target="styles.xml"/><Relationship Id="rId29" Type="http://schemas.openxmlformats.org/officeDocument/2006/relationships/hyperlink" Target="https://m.edsoo.ru/c4e19de0" TargetMode="External"/><Relationship Id="rId24" Type="http://schemas.openxmlformats.org/officeDocument/2006/relationships/hyperlink" Target="https://m.edsoo.ru/c4e195ca" TargetMode="External"/><Relationship Id="rId40" Type="http://schemas.openxmlformats.org/officeDocument/2006/relationships/hyperlink" Target="https://edsoo.ru/" TargetMode="External"/><Relationship Id="rId45" Type="http://schemas.openxmlformats.org/officeDocument/2006/relationships/hyperlink" Target="https://edsoo.ru/" TargetMode="External"/><Relationship Id="rId66" Type="http://schemas.openxmlformats.org/officeDocument/2006/relationships/hyperlink" Target="https://edsoo.ru/" TargetMode="External"/><Relationship Id="rId87" Type="http://schemas.openxmlformats.org/officeDocument/2006/relationships/hyperlink" Target="https://edsoo.ru/" TargetMode="External"/><Relationship Id="rId110" Type="http://schemas.openxmlformats.org/officeDocument/2006/relationships/hyperlink" Target="https://edsoo.ru/" TargetMode="External"/><Relationship Id="rId115" Type="http://schemas.openxmlformats.org/officeDocument/2006/relationships/hyperlink" Target="https://edsoo.ru/" TargetMode="External"/><Relationship Id="rId131" Type="http://schemas.openxmlformats.org/officeDocument/2006/relationships/hyperlink" Target="https://edsoo.ru/" TargetMode="External"/><Relationship Id="rId136" Type="http://schemas.openxmlformats.org/officeDocument/2006/relationships/hyperlink" Target="https://m.edsoo.ru/c4e29510" TargetMode="External"/><Relationship Id="rId61" Type="http://schemas.openxmlformats.org/officeDocument/2006/relationships/hyperlink" Target="https://edsoo.ru/" TargetMode="External"/><Relationship Id="rId82" Type="http://schemas.openxmlformats.org/officeDocument/2006/relationships/hyperlink" Target="https://edsoo.ru/" TargetMode="External"/><Relationship Id="rId19" Type="http://schemas.openxmlformats.org/officeDocument/2006/relationships/hyperlink" Target="https://edsoo.ru/" TargetMode="External"/><Relationship Id="rId14" Type="http://schemas.openxmlformats.org/officeDocument/2006/relationships/hyperlink" Target="https://edsoo.ru/" TargetMode="External"/><Relationship Id="rId30" Type="http://schemas.openxmlformats.org/officeDocument/2006/relationships/hyperlink" Target="https://edsoo.ru/" TargetMode="External"/><Relationship Id="rId35" Type="http://schemas.openxmlformats.org/officeDocument/2006/relationships/hyperlink" Target="https://edsoo.ru/" TargetMode="External"/><Relationship Id="rId56" Type="http://schemas.openxmlformats.org/officeDocument/2006/relationships/hyperlink" Target="https://edsoo.ru/" TargetMode="External"/><Relationship Id="rId77" Type="http://schemas.openxmlformats.org/officeDocument/2006/relationships/hyperlink" Target="https://edsoo.ru/" TargetMode="External"/><Relationship Id="rId100" Type="http://schemas.openxmlformats.org/officeDocument/2006/relationships/hyperlink" Target="https://edsoo.ru/" TargetMode="External"/><Relationship Id="rId105" Type="http://schemas.openxmlformats.org/officeDocument/2006/relationships/hyperlink" Target="https://edsoo.ru/" TargetMode="External"/><Relationship Id="rId126" Type="http://schemas.openxmlformats.org/officeDocument/2006/relationships/hyperlink" Target="https://edso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1</Pages>
  <Words>6585</Words>
  <Characters>37541</Characters>
  <Application>Microsoft Office Word</Application>
  <DocSecurity>0</DocSecurity>
  <Lines>312</Lines>
  <Paragraphs>88</Paragraphs>
  <ScaleCrop>false</ScaleCrop>
  <Company>Grizli777</Company>
  <LinksUpToDate>false</LinksUpToDate>
  <CharactersWithSpaces>44038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Кокурина</dc:creator>
  <dc:description/>
  <cp:lastModifiedBy>Пользователь Windows</cp:lastModifiedBy>
  <cp:revision>32</cp:revision>
  <dcterms:created xsi:type="dcterms:W3CDTF">2023-08-27T18:21:00Z</dcterms:created>
  <dcterms:modified xsi:type="dcterms:W3CDTF">2024-10-11T06:31:00Z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